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4C21D0" w:rsidRPr="00F33CD2" w14:paraId="314B6F9E" w14:textId="77777777" w:rsidTr="00D51898">
        <w:tc>
          <w:tcPr>
            <w:tcW w:w="3821" w:type="dxa"/>
          </w:tcPr>
          <w:p w14:paraId="662DDFF4" w14:textId="4CF3225D" w:rsidR="004C21D0" w:rsidRPr="009966A4" w:rsidRDefault="00B7249A" w:rsidP="00371EDE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Kreditning</w:t>
            </w:r>
            <w:r w:rsidR="004C21D0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to‘liq</w:t>
            </w:r>
            <w:r w:rsidR="004C21D0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qiymati</w:t>
            </w:r>
            <w:r w:rsidR="004C21D0" w:rsidRPr="009966A4">
              <w:rPr>
                <w:bCs/>
                <w:lang w:val="uz-Cyrl-UZ"/>
              </w:rPr>
              <w:t xml:space="preserve"> _________________________________</w:t>
            </w:r>
          </w:p>
          <w:p w14:paraId="08F58769" w14:textId="349BFAFB" w:rsidR="004C21D0" w:rsidRPr="009966A4" w:rsidRDefault="004C21D0" w:rsidP="00371EDE">
            <w:pPr>
              <w:jc w:val="center"/>
              <w:rPr>
                <w:bCs/>
                <w:i/>
                <w:lang w:val="uz-Cyrl-UZ"/>
              </w:rPr>
            </w:pPr>
            <w:r w:rsidRPr="009966A4">
              <w:rPr>
                <w:bCs/>
                <w:i/>
                <w:lang w:val="uz-Cyrl-UZ"/>
              </w:rPr>
              <w:t>(</w:t>
            </w:r>
            <w:r w:rsidR="00B7249A">
              <w:rPr>
                <w:bCs/>
                <w:i/>
                <w:lang w:val="uz-Cyrl-UZ"/>
              </w:rPr>
              <w:t>raqam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B7249A">
              <w:rPr>
                <w:bCs/>
                <w:i/>
                <w:lang w:val="uz-Cyrl-UZ"/>
              </w:rPr>
              <w:t>va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B7249A">
              <w:rPr>
                <w:bCs/>
                <w:i/>
                <w:lang w:val="uz-Cyrl-UZ"/>
              </w:rPr>
              <w:t>so‘z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B7249A">
              <w:rPr>
                <w:bCs/>
                <w:i/>
                <w:lang w:val="uz-Cyrl-UZ"/>
              </w:rPr>
              <w:t>bilan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B7249A">
              <w:rPr>
                <w:bCs/>
                <w:i/>
                <w:lang w:val="uz-Cyrl-UZ"/>
              </w:rPr>
              <w:t>yoziladi</w:t>
            </w:r>
            <w:r w:rsidRPr="009966A4">
              <w:rPr>
                <w:bCs/>
                <w:i/>
                <w:lang w:val="uz-Cyrl-UZ"/>
              </w:rPr>
              <w:t>)</w:t>
            </w:r>
          </w:p>
          <w:p w14:paraId="4E586C9C" w14:textId="77777777" w:rsidR="004C21D0" w:rsidRPr="009966A4" w:rsidRDefault="004C21D0" w:rsidP="00371EDE">
            <w:pPr>
              <w:jc w:val="center"/>
              <w:rPr>
                <w:bCs/>
                <w:lang w:val="uz-Cyrl-UZ"/>
              </w:rPr>
            </w:pPr>
          </w:p>
        </w:tc>
      </w:tr>
    </w:tbl>
    <w:p w14:paraId="3605DD29" w14:textId="77777777" w:rsidR="004C21D0" w:rsidRPr="009966A4" w:rsidRDefault="004C21D0" w:rsidP="004C21D0">
      <w:pPr>
        <w:spacing w:before="40"/>
        <w:jc w:val="center"/>
        <w:rPr>
          <w:b/>
          <w:lang w:val="uz-Cyrl-UZ"/>
        </w:rPr>
      </w:pPr>
    </w:p>
    <w:p w14:paraId="1A0242CA" w14:textId="768657CE" w:rsidR="004C21D0" w:rsidRPr="009966A4" w:rsidRDefault="00B7249A" w:rsidP="004C21D0">
      <w:pPr>
        <w:spacing w:before="40"/>
        <w:jc w:val="center"/>
        <w:rPr>
          <w:b/>
          <w:color w:val="000000"/>
          <w:lang w:val="uz-Cyrl-UZ"/>
        </w:rPr>
      </w:pPr>
      <w:r>
        <w:rPr>
          <w:b/>
          <w:lang w:val="uz-Cyrl-UZ"/>
        </w:rPr>
        <w:t>Mikroqarz</w:t>
      </w:r>
      <w:r w:rsidR="004C21D0" w:rsidRPr="009966A4">
        <w:rPr>
          <w:b/>
          <w:lang w:val="uz-Cyrl-UZ"/>
        </w:rPr>
        <w:t xml:space="preserve"> </w:t>
      </w:r>
      <w:r>
        <w:rPr>
          <w:b/>
          <w:color w:val="000000"/>
          <w:lang w:val="uz-Cyrl-UZ"/>
        </w:rPr>
        <w:t>shartnomasi</w:t>
      </w:r>
      <w:r w:rsidR="004C21D0" w:rsidRPr="009966A4">
        <w:rPr>
          <w:b/>
          <w:color w:val="000000"/>
          <w:lang w:val="uz-Cyrl-UZ"/>
        </w:rPr>
        <w:t xml:space="preserve"> №</w:t>
      </w:r>
      <w:r w:rsidR="004C21D0" w:rsidRPr="009966A4">
        <w:rPr>
          <w:b/>
          <w:color w:val="000000"/>
          <w:lang w:val="uz-Latn-UZ"/>
        </w:rPr>
        <w:t>________</w:t>
      </w:r>
    </w:p>
    <w:p w14:paraId="63C91181" w14:textId="77777777" w:rsidR="004C21D0" w:rsidRPr="009966A4" w:rsidRDefault="004C21D0" w:rsidP="004C21D0">
      <w:pPr>
        <w:jc w:val="center"/>
        <w:rPr>
          <w:b/>
          <w:lang w:val="uz-Cyrl-UZ"/>
        </w:rPr>
      </w:pPr>
    </w:p>
    <w:p w14:paraId="33B15EB3" w14:textId="2C347DAC" w:rsidR="004C21D0" w:rsidRPr="009966A4" w:rsidRDefault="004C21D0" w:rsidP="004C21D0">
      <w:pPr>
        <w:jc w:val="center"/>
        <w:rPr>
          <w:lang w:val="uz-Cyrl-UZ"/>
        </w:rPr>
      </w:pPr>
      <w:r w:rsidRPr="009966A4">
        <w:rPr>
          <w:lang w:val="uz-Cyrl-UZ"/>
        </w:rPr>
        <w:t xml:space="preserve">  </w:t>
      </w:r>
      <w:r w:rsidR="00B7249A">
        <w:rPr>
          <w:lang w:val="uz-Cyrl-UZ"/>
        </w:rPr>
        <w:t>Toshkent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sh</w:t>
      </w:r>
      <w:r w:rsidRPr="009966A4">
        <w:rPr>
          <w:lang w:val="uz-Cyrl-UZ"/>
        </w:rPr>
        <w:t>.</w:t>
      </w:r>
      <w:r w:rsidRPr="009966A4">
        <w:rPr>
          <w:lang w:val="uz-Cyrl-UZ"/>
        </w:rPr>
        <w:tab/>
        <w:t xml:space="preserve">                        </w:t>
      </w:r>
      <w:r w:rsidRPr="009966A4">
        <w:rPr>
          <w:lang w:val="uz-Cyrl-UZ"/>
        </w:rPr>
        <w:tab/>
        <w:t xml:space="preserve">              </w:t>
      </w:r>
      <w:r w:rsidRPr="009966A4">
        <w:rPr>
          <w:lang w:val="uz-Cyrl-UZ"/>
        </w:rPr>
        <w:tab/>
        <w:t xml:space="preserve">                 «____» ________20____ </w:t>
      </w:r>
      <w:r w:rsidR="00B7249A">
        <w:rPr>
          <w:lang w:val="uz-Cyrl-UZ"/>
        </w:rPr>
        <w:t>yil</w:t>
      </w:r>
    </w:p>
    <w:p w14:paraId="368AD4E4" w14:textId="77777777" w:rsidR="004C21D0" w:rsidRPr="009966A4" w:rsidRDefault="004C21D0" w:rsidP="004C21D0">
      <w:pPr>
        <w:jc w:val="both"/>
        <w:rPr>
          <w:lang w:val="uz-Cyrl-UZ"/>
        </w:rPr>
      </w:pPr>
    </w:p>
    <w:p w14:paraId="0715FCD5" w14:textId="185B3530" w:rsidR="004C21D0" w:rsidRPr="009966A4" w:rsidRDefault="00B7249A" w:rsidP="004C21D0">
      <w:pPr>
        <w:ind w:right="-1" w:firstLine="708"/>
        <w:jc w:val="both"/>
        <w:rPr>
          <w:bCs/>
          <w:lang w:val="uz-Cyrl-UZ"/>
        </w:rPr>
      </w:pPr>
      <w:r>
        <w:rPr>
          <w:lang w:val="uz-Cyrl-UZ"/>
        </w:rPr>
        <w:t>O‘zbekiston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aksiya</w:t>
      </w:r>
      <w:r>
        <w:rPr>
          <w:bCs/>
          <w:lang w:val="uz-Cyrl-UZ"/>
        </w:rPr>
        <w:t>dorlik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tijorat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Xalq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banki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nomidan</w:t>
      </w:r>
      <w:r w:rsidR="004C21D0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keying</w:t>
      </w:r>
      <w:r w:rsidR="004639B7" w:rsidRPr="004639B7">
        <w:rPr>
          <w:bCs/>
          <w:lang w:val="uz-Cyrl-UZ"/>
        </w:rPr>
        <w:t xml:space="preserve"> </w:t>
      </w:r>
      <w:r>
        <w:rPr>
          <w:bCs/>
          <w:lang w:val="uz-Cyrl-UZ"/>
        </w:rPr>
        <w:t>o‘rinlarda</w:t>
      </w:r>
      <w:r w:rsidR="004639B7" w:rsidRPr="004639B7">
        <w:rPr>
          <w:bCs/>
          <w:lang w:val="uz-Cyrl-UZ"/>
        </w:rPr>
        <w:t> </w:t>
      </w:r>
      <w:r w:rsidR="004639B7">
        <w:rPr>
          <w:bCs/>
          <w:lang w:val="uz-Cyrl-UZ"/>
        </w:rPr>
        <w:t>–</w:t>
      </w:r>
      <w:r w:rsidR="004639B7" w:rsidRPr="004639B7">
        <w:rPr>
          <w:bCs/>
          <w:lang w:val="uz-Cyrl-UZ"/>
        </w:rPr>
        <w:t> </w:t>
      </w:r>
      <w:r>
        <w:rPr>
          <w:bCs/>
          <w:lang w:val="uz-Cyrl-UZ"/>
        </w:rPr>
        <w:t>Bank</w:t>
      </w:r>
      <w:r w:rsidR="004C21D0" w:rsidRPr="009966A4">
        <w:rPr>
          <w:bCs/>
          <w:lang w:val="uz-Cyrl-UZ"/>
        </w:rPr>
        <w:t xml:space="preserve">) 20____ </w:t>
      </w:r>
      <w:r>
        <w:rPr>
          <w:bCs/>
          <w:lang w:val="uz-Cyrl-UZ"/>
        </w:rPr>
        <w:t>yil</w:t>
      </w:r>
      <w:r w:rsidR="004C21D0" w:rsidRPr="009966A4">
        <w:rPr>
          <w:bCs/>
          <w:lang w:val="uz-Cyrl-UZ"/>
        </w:rPr>
        <w:t xml:space="preserve"> __ ________</w:t>
      </w:r>
      <w:r>
        <w:rPr>
          <w:bCs/>
          <w:lang w:val="uz-Cyrl-UZ"/>
        </w:rPr>
        <w:t>dagi</w:t>
      </w:r>
      <w:r w:rsidR="004C21D0" w:rsidRPr="009966A4">
        <w:rPr>
          <w:bCs/>
          <w:lang w:val="uz-Cyrl-UZ"/>
        </w:rPr>
        <w:t xml:space="preserve"> _________ - </w:t>
      </w:r>
      <w:r>
        <w:rPr>
          <w:bCs/>
          <w:lang w:val="uz-Cyrl-UZ"/>
        </w:rPr>
        <w:t>sonli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ishonchnoma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asosida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faoliyat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yurituvchi</w:t>
      </w:r>
      <w:r w:rsidR="004C21D0" w:rsidRPr="009966A4">
        <w:rPr>
          <w:bCs/>
          <w:lang w:val="uz-Cyrl-UZ"/>
        </w:rPr>
        <w:t xml:space="preserve"> ________________________________ </w:t>
      </w:r>
      <w:r>
        <w:rPr>
          <w:bCs/>
          <w:lang w:val="uz-Cyrl-UZ"/>
        </w:rPr>
        <w:t>viloyati</w:t>
      </w:r>
      <w:r w:rsidR="004C21D0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shahar</w:t>
      </w:r>
      <w:r w:rsidR="004C21D0" w:rsidRPr="009966A4">
        <w:rPr>
          <w:bCs/>
          <w:lang w:val="uz-Cyrl-UZ"/>
        </w:rPr>
        <w:t xml:space="preserve">) _____________________________ </w:t>
      </w:r>
      <w:r>
        <w:rPr>
          <w:bCs/>
          <w:lang w:val="uz-Cyrl-UZ"/>
        </w:rPr>
        <w:t>filiali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Chakana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xizmatlar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bo‘limi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boshlig‘i</w:t>
      </w:r>
      <w:r w:rsidR="004C21D0" w:rsidRPr="009966A4">
        <w:rPr>
          <w:bCs/>
          <w:lang w:val="uz-Cyrl-UZ"/>
        </w:rPr>
        <w:t xml:space="preserve"> _______________________________, </w:t>
      </w:r>
      <w:r>
        <w:rPr>
          <w:bCs/>
          <w:lang w:val="uz-Cyrl-UZ"/>
        </w:rPr>
        <w:t>bir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tomondan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hamda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bundan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buyon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matnda</w:t>
      </w:r>
      <w:r w:rsidR="004C21D0" w:rsidRPr="009966A4">
        <w:rPr>
          <w:bCs/>
          <w:lang w:val="uz-Cyrl-UZ"/>
        </w:rPr>
        <w:t xml:space="preserve"> «</w:t>
      </w:r>
      <w:r>
        <w:rPr>
          <w:bCs/>
          <w:lang w:val="uz-Cyrl-UZ"/>
        </w:rPr>
        <w:t>Qarz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oluvchi</w:t>
      </w:r>
      <w:r w:rsidR="004C21D0" w:rsidRPr="009966A4">
        <w:rPr>
          <w:bCs/>
          <w:lang w:val="uz-Cyrl-UZ"/>
        </w:rPr>
        <w:t xml:space="preserve">» </w:t>
      </w:r>
      <w:r>
        <w:rPr>
          <w:bCs/>
          <w:lang w:val="uz-Cyrl-UZ"/>
        </w:rPr>
        <w:t>deb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yuritiluvchi</w:t>
      </w:r>
      <w:r w:rsidR="004C21D0" w:rsidRPr="009966A4">
        <w:rPr>
          <w:bCs/>
          <w:lang w:val="uz-Cyrl-UZ"/>
        </w:rPr>
        <w:t>, _____</w:t>
      </w:r>
      <w:r>
        <w:rPr>
          <w:bCs/>
          <w:lang w:val="uz-Cyrl-UZ"/>
        </w:rPr>
        <w:t>yil</w:t>
      </w:r>
      <w:r w:rsidR="004C21D0" w:rsidRPr="009966A4">
        <w:rPr>
          <w:bCs/>
          <w:lang w:val="uz-Cyrl-UZ"/>
        </w:rPr>
        <w:t xml:space="preserve"> _________________________ </w:t>
      </w:r>
      <w:r>
        <w:rPr>
          <w:bCs/>
          <w:lang w:val="uz-Cyrl-UZ"/>
        </w:rPr>
        <w:t>viloyatida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tug‘ilgan</w:t>
      </w:r>
      <w:r w:rsidR="004C21D0" w:rsidRPr="009966A4">
        <w:rPr>
          <w:bCs/>
          <w:lang w:val="uz-Cyrl-UZ"/>
        </w:rPr>
        <w:t xml:space="preserve">, </w:t>
      </w:r>
      <w:r>
        <w:rPr>
          <w:bCs/>
          <w:lang w:val="uz-Cyrl-UZ"/>
        </w:rPr>
        <w:t>hozirda</w:t>
      </w:r>
      <w:r w:rsidR="004C21D0" w:rsidRPr="009966A4">
        <w:rPr>
          <w:bCs/>
          <w:lang w:val="uz-Cyrl-UZ"/>
        </w:rPr>
        <w:t xml:space="preserve"> _______________________ </w:t>
      </w:r>
      <w:r>
        <w:rPr>
          <w:bCs/>
          <w:lang w:val="uz-Cyrl-UZ"/>
        </w:rPr>
        <w:t>viloyati</w:t>
      </w:r>
      <w:r w:rsidR="004C21D0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shahar</w:t>
      </w:r>
      <w:r w:rsidR="004C21D0" w:rsidRPr="009966A4">
        <w:rPr>
          <w:bCs/>
          <w:lang w:val="uz-Cyrl-UZ"/>
        </w:rPr>
        <w:t xml:space="preserve">) ______________________ </w:t>
      </w:r>
      <w:r>
        <w:rPr>
          <w:bCs/>
          <w:lang w:val="uz-Cyrl-UZ"/>
        </w:rPr>
        <w:t>tumani</w:t>
      </w:r>
      <w:r w:rsidR="004C21D0" w:rsidRPr="009966A4">
        <w:rPr>
          <w:bCs/>
          <w:lang w:val="uz-Cyrl-UZ"/>
        </w:rPr>
        <w:t xml:space="preserve"> ___-</w:t>
      </w:r>
      <w:r>
        <w:rPr>
          <w:bCs/>
          <w:lang w:val="uz-Cyrl-UZ"/>
        </w:rPr>
        <w:t>mavze</w:t>
      </w:r>
      <w:r w:rsidR="004C21D0" w:rsidRPr="009966A4">
        <w:rPr>
          <w:bCs/>
          <w:lang w:val="uz-Cyrl-UZ"/>
        </w:rPr>
        <w:t xml:space="preserve">   ___-</w:t>
      </w:r>
      <w:r>
        <w:rPr>
          <w:bCs/>
          <w:lang w:val="uz-Cyrl-UZ"/>
        </w:rPr>
        <w:t>uy</w:t>
      </w:r>
      <w:r w:rsidR="004C21D0" w:rsidRPr="009966A4">
        <w:rPr>
          <w:bCs/>
          <w:lang w:val="uz-Cyrl-UZ"/>
        </w:rPr>
        <w:t xml:space="preserve"> ____-</w:t>
      </w:r>
      <w:r>
        <w:rPr>
          <w:bCs/>
          <w:lang w:val="uz-Cyrl-UZ"/>
        </w:rPr>
        <w:t>xonadonda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yashovchi</w:t>
      </w:r>
      <w:r w:rsidR="004C21D0" w:rsidRPr="009966A4">
        <w:rPr>
          <w:bCs/>
          <w:lang w:val="uz-Cyrl-UZ"/>
        </w:rPr>
        <w:t xml:space="preserve">, 20___ </w:t>
      </w:r>
      <w:r>
        <w:rPr>
          <w:bCs/>
          <w:lang w:val="uz-Cyrl-UZ"/>
        </w:rPr>
        <w:t>yil</w:t>
      </w:r>
      <w:r w:rsidR="004C21D0" w:rsidRPr="009966A4">
        <w:rPr>
          <w:bCs/>
          <w:lang w:val="uz-Cyrl-UZ"/>
        </w:rPr>
        <w:t xml:space="preserve"> _____ _________</w:t>
      </w:r>
      <w:r>
        <w:rPr>
          <w:bCs/>
          <w:lang w:val="uz-Cyrl-UZ"/>
        </w:rPr>
        <w:t>da</w:t>
      </w:r>
      <w:r w:rsidR="004C21D0" w:rsidRPr="009966A4">
        <w:rPr>
          <w:bCs/>
          <w:lang w:val="uz-Cyrl-UZ"/>
        </w:rPr>
        <w:t xml:space="preserve"> ___________________________</w:t>
      </w:r>
      <w:r>
        <w:rPr>
          <w:bCs/>
          <w:lang w:val="uz-Cyrl-UZ"/>
        </w:rPr>
        <w:t>viloyati</w:t>
      </w:r>
      <w:r w:rsidR="004C21D0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shahri</w:t>
      </w:r>
      <w:r w:rsidR="004C21D0" w:rsidRPr="009966A4">
        <w:rPr>
          <w:bCs/>
          <w:lang w:val="uz-Cyrl-UZ"/>
        </w:rPr>
        <w:t xml:space="preserve">) ____________________________ </w:t>
      </w:r>
      <w:r>
        <w:rPr>
          <w:bCs/>
          <w:lang w:val="uz-Cyrl-UZ"/>
        </w:rPr>
        <w:t>tumani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IIB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tomonidan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berilgan</w:t>
      </w:r>
      <w:r w:rsidR="004C21D0" w:rsidRPr="009966A4">
        <w:rPr>
          <w:bCs/>
          <w:lang w:val="uz-Cyrl-UZ"/>
        </w:rPr>
        <w:t xml:space="preserve">, ___ </w:t>
      </w:r>
      <w:r>
        <w:rPr>
          <w:bCs/>
          <w:lang w:val="uz-Cyrl-UZ"/>
        </w:rPr>
        <w:t>seriya</w:t>
      </w:r>
      <w:r w:rsidR="004C21D0" w:rsidRPr="009966A4">
        <w:rPr>
          <w:bCs/>
          <w:lang w:val="uz-Cyrl-UZ"/>
        </w:rPr>
        <w:t xml:space="preserve">, ___________ </w:t>
      </w:r>
      <w:r>
        <w:rPr>
          <w:bCs/>
          <w:lang w:val="uz-Cyrl-UZ"/>
        </w:rPr>
        <w:t>raqamli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pasportga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ega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bo‘lgan</w:t>
      </w:r>
      <w:r w:rsidR="004C21D0" w:rsidRPr="009966A4">
        <w:rPr>
          <w:bCs/>
          <w:lang w:val="uz-Cyrl-UZ"/>
        </w:rPr>
        <w:t xml:space="preserve">, </w:t>
      </w:r>
      <w:r>
        <w:rPr>
          <w:bCs/>
          <w:lang w:val="uz-Cyrl-UZ"/>
        </w:rPr>
        <w:t>fuqaro</w:t>
      </w:r>
      <w:r w:rsidR="004C21D0" w:rsidRPr="009966A4">
        <w:rPr>
          <w:bCs/>
          <w:lang w:val="uz-Cyrl-UZ"/>
        </w:rPr>
        <w:t xml:space="preserve"> __________________________________________________________, </w:t>
      </w:r>
      <w:r>
        <w:rPr>
          <w:bCs/>
          <w:lang w:val="uz-Cyrl-UZ"/>
        </w:rPr>
        <w:t>ikkinchi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tomondan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ushbu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shartnomani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quyidagilar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haqida</w:t>
      </w:r>
      <w:r w:rsidR="004C21D0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tuzdilar</w:t>
      </w:r>
      <w:r w:rsidR="004C21D0" w:rsidRPr="009966A4">
        <w:rPr>
          <w:bCs/>
          <w:lang w:val="uz-Cyrl-UZ"/>
        </w:rPr>
        <w:t>:</w:t>
      </w:r>
    </w:p>
    <w:p w14:paraId="71912E39" w14:textId="77777777" w:rsidR="004C21D0" w:rsidRPr="009966A4" w:rsidRDefault="004C21D0" w:rsidP="004C21D0">
      <w:pPr>
        <w:ind w:firstLine="708"/>
        <w:jc w:val="both"/>
        <w:rPr>
          <w:lang w:val="uz-Cyrl-UZ"/>
        </w:rPr>
      </w:pPr>
    </w:p>
    <w:p w14:paraId="69A73F69" w14:textId="063F0545" w:rsidR="004C21D0" w:rsidRPr="009966A4" w:rsidRDefault="004C21D0" w:rsidP="004C21D0">
      <w:pPr>
        <w:jc w:val="center"/>
        <w:rPr>
          <w:b/>
          <w:lang w:val="uz-Cyrl-UZ"/>
        </w:rPr>
      </w:pPr>
      <w:r w:rsidRPr="009966A4">
        <w:rPr>
          <w:b/>
          <w:lang w:val="uz-Cyrl-UZ"/>
        </w:rPr>
        <w:t>1.</w:t>
      </w:r>
      <w:r w:rsidR="009D0F31" w:rsidRPr="009E54D0">
        <w:rPr>
          <w:b/>
          <w:lang w:val="uz-Cyrl-UZ"/>
        </w:rPr>
        <w:t> </w:t>
      </w:r>
      <w:r w:rsidR="00B7249A">
        <w:rPr>
          <w:b/>
          <w:lang w:val="uz-Cyrl-UZ"/>
        </w:rPr>
        <w:t>Shartnoma</w:t>
      </w:r>
      <w:r w:rsidRPr="009966A4">
        <w:rPr>
          <w:b/>
          <w:lang w:val="uz-Cyrl-UZ"/>
        </w:rPr>
        <w:t xml:space="preserve"> </w:t>
      </w:r>
      <w:r w:rsidR="00B7249A">
        <w:rPr>
          <w:b/>
          <w:lang w:val="uz-Cyrl-UZ"/>
        </w:rPr>
        <w:t>predmeti</w:t>
      </w:r>
    </w:p>
    <w:p w14:paraId="50387EFA" w14:textId="67414531" w:rsidR="004C21D0" w:rsidRPr="009966A4" w:rsidRDefault="004C21D0" w:rsidP="004C21D0">
      <w:pPr>
        <w:spacing w:before="40"/>
        <w:ind w:firstLine="709"/>
        <w:jc w:val="both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1.1.</w:t>
      </w:r>
      <w:r w:rsidR="008A52C0" w:rsidRPr="008A52C0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ehtiyoji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majburiyatini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esa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olingan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mablag‘larini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foydalanganligi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majburiyatini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oladi</w:t>
      </w:r>
      <w:r w:rsidRPr="009966A4">
        <w:rPr>
          <w:color w:val="000000"/>
          <w:lang w:val="uz-Cyrl-UZ"/>
        </w:rPr>
        <w:t>.</w:t>
      </w:r>
    </w:p>
    <w:p w14:paraId="226C22E0" w14:textId="77777777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</w:p>
    <w:p w14:paraId="2982ADFD" w14:textId="161BA1E5" w:rsidR="004C21D0" w:rsidRPr="00B7249A" w:rsidRDefault="004C21D0" w:rsidP="004C21D0">
      <w:pPr>
        <w:spacing w:before="40"/>
        <w:jc w:val="center"/>
        <w:rPr>
          <w:b/>
          <w:color w:val="000000"/>
          <w:lang w:val="en-US"/>
        </w:rPr>
      </w:pPr>
      <w:r w:rsidRPr="00B7249A">
        <w:rPr>
          <w:b/>
          <w:color w:val="000000"/>
          <w:lang w:val="en-US"/>
        </w:rPr>
        <w:t>2.</w:t>
      </w:r>
      <w:r w:rsidR="009D0F31">
        <w:rPr>
          <w:b/>
          <w:color w:val="000000"/>
          <w:lang w:val="en-US"/>
        </w:rPr>
        <w:t> </w:t>
      </w:r>
      <w:proofErr w:type="spellStart"/>
      <w:r w:rsidR="00B7249A" w:rsidRPr="00B7249A">
        <w:rPr>
          <w:b/>
          <w:color w:val="000000"/>
          <w:lang w:val="en-US"/>
        </w:rPr>
        <w:t>Kredit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b/>
          <w:color w:val="000000"/>
          <w:lang w:val="en-US"/>
        </w:rPr>
        <w:t>shartlari</w:t>
      </w:r>
      <w:proofErr w:type="spellEnd"/>
    </w:p>
    <w:p w14:paraId="155988BF" w14:textId="6A211544" w:rsidR="004C21D0" w:rsidRPr="00B7249A" w:rsidRDefault="004C21D0" w:rsidP="004C21D0">
      <w:pPr>
        <w:spacing w:before="40"/>
        <w:ind w:firstLine="708"/>
        <w:jc w:val="both"/>
        <w:rPr>
          <w:color w:val="000000"/>
          <w:lang w:val="en-US"/>
        </w:rPr>
      </w:pPr>
      <w:r w:rsidRPr="00B7249A">
        <w:rPr>
          <w:b/>
          <w:color w:val="000000"/>
          <w:lang w:val="en-US"/>
        </w:rPr>
        <w:t>2.1.</w:t>
      </w:r>
      <w:r w:rsidR="002F266A">
        <w:rPr>
          <w:b/>
          <w:color w:val="000000"/>
          <w:lang w:val="en-US"/>
        </w:rPr>
        <w:t> </w:t>
      </w:r>
      <w:r w:rsidR="00B7249A">
        <w:rPr>
          <w:color w:val="000000"/>
          <w:lang w:val="uz-Cyrl-UZ"/>
        </w:rPr>
        <w:t>Mikroqarz</w:t>
      </w:r>
      <w:r w:rsidRPr="009966A4">
        <w:rPr>
          <w:b/>
          <w:color w:val="000000"/>
          <w:lang w:val="uz-Cyrl-UZ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summasi</w:t>
      </w:r>
      <w:proofErr w:type="spellEnd"/>
      <w:r w:rsidRPr="00B7249A">
        <w:rPr>
          <w:color w:val="000000"/>
          <w:lang w:val="en-US"/>
        </w:rPr>
        <w:t xml:space="preserve">: _______________(____________________________________________) </w:t>
      </w:r>
      <w:proofErr w:type="spellStart"/>
      <w:r w:rsidR="00B7249A" w:rsidRPr="00B7249A">
        <w:rPr>
          <w:color w:val="000000"/>
          <w:lang w:val="en-US"/>
        </w:rPr>
        <w:t>so‘m</w:t>
      </w:r>
      <w:proofErr w:type="spellEnd"/>
      <w:r w:rsidRPr="00B7249A">
        <w:rPr>
          <w:color w:val="000000"/>
          <w:lang w:val="en-US"/>
        </w:rPr>
        <w:t>.</w:t>
      </w:r>
    </w:p>
    <w:p w14:paraId="26DFC5F4" w14:textId="4A5F9AB1" w:rsidR="004C21D0" w:rsidRPr="00B7249A" w:rsidRDefault="004C21D0" w:rsidP="004C21D0">
      <w:pPr>
        <w:spacing w:before="40"/>
        <w:jc w:val="both"/>
        <w:rPr>
          <w:color w:val="000000"/>
          <w:lang w:val="en-US"/>
        </w:rPr>
      </w:pPr>
      <w:r w:rsidRPr="00B7249A">
        <w:rPr>
          <w:color w:val="000000"/>
          <w:lang w:val="en-US"/>
        </w:rPr>
        <w:tab/>
      </w:r>
      <w:r w:rsidRPr="00B7249A">
        <w:rPr>
          <w:b/>
          <w:color w:val="000000"/>
          <w:lang w:val="en-US"/>
        </w:rPr>
        <w:t>2.2.</w:t>
      </w:r>
      <w:r w:rsidR="002F266A">
        <w:rPr>
          <w:b/>
          <w:color w:val="000000"/>
          <w:lang w:val="en-US"/>
        </w:rPr>
        <w:t> </w:t>
      </w:r>
      <w:r w:rsidR="00B7249A">
        <w:rPr>
          <w:color w:val="000000"/>
          <w:lang w:val="uz-Cyrl-UZ"/>
        </w:rPr>
        <w:t>Mikroqarz</w:t>
      </w:r>
      <w:r w:rsidR="00B7249A" w:rsidRPr="00B7249A">
        <w:rPr>
          <w:color w:val="000000"/>
          <w:lang w:val="en-US"/>
        </w:rPr>
        <w:t>dan</w:t>
      </w:r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foydalanish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muddati</w:t>
      </w:r>
      <w:proofErr w:type="spellEnd"/>
      <w:r w:rsidRPr="00B7249A">
        <w:rPr>
          <w:color w:val="000000"/>
          <w:lang w:val="en-US"/>
        </w:rPr>
        <w:t xml:space="preserve">: </w:t>
      </w:r>
      <w:r w:rsidRPr="009966A4">
        <w:rPr>
          <w:color w:val="000000"/>
          <w:lang w:val="uz-Cyrl-UZ"/>
        </w:rPr>
        <w:t>_______ (</w:t>
      </w:r>
      <w:r w:rsidRPr="00B7249A">
        <w:rPr>
          <w:color w:val="000000"/>
          <w:lang w:val="en-US"/>
        </w:rPr>
        <w:t>____________________________________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oy</w:t>
      </w:r>
      <w:r w:rsidRPr="00B7249A">
        <w:rPr>
          <w:color w:val="000000"/>
          <w:lang w:val="en-US"/>
        </w:rPr>
        <w:t>:</w:t>
      </w:r>
    </w:p>
    <w:p w14:paraId="71B9EED0" w14:textId="1BAA54AD" w:rsidR="004C21D0" w:rsidRPr="00725BC7" w:rsidRDefault="004C21D0" w:rsidP="004C21D0">
      <w:pPr>
        <w:spacing w:before="40"/>
        <w:ind w:left="708"/>
        <w:jc w:val="both"/>
        <w:rPr>
          <w:b/>
          <w:color w:val="000000"/>
          <w:lang w:val="en-US"/>
        </w:rPr>
      </w:pPr>
      <w:r w:rsidRPr="00725BC7">
        <w:rPr>
          <w:b/>
          <w:color w:val="000000"/>
          <w:lang w:val="en-US"/>
        </w:rPr>
        <w:t>2.3.</w:t>
      </w:r>
      <w:r w:rsidR="002F266A" w:rsidRPr="00725BC7">
        <w:rPr>
          <w:b/>
          <w:color w:val="000000"/>
          <w:lang w:val="en-US"/>
        </w:rPr>
        <w:t> </w:t>
      </w:r>
      <w:r w:rsidR="00C3399E" w:rsidRPr="00725BC7">
        <w:rPr>
          <w:b/>
          <w:color w:val="000000"/>
          <w:lang w:val="uz-Cyrl-UZ"/>
        </w:rPr>
        <w:t>Asosiy kredit hamda kreditga hisoblangan foizlarning qaytarilishi mazkur shartnomaning ajralmas qismi</w:t>
      </w:r>
      <w:r w:rsidR="00C3399E" w:rsidRPr="00725BC7">
        <w:rPr>
          <w:b/>
          <w:color w:val="000000"/>
          <w:lang w:val="en-US"/>
        </w:rPr>
        <w:t xml:space="preserve"> </w:t>
      </w:r>
      <w:r w:rsidR="00C3399E" w:rsidRPr="00725BC7">
        <w:rPr>
          <w:b/>
          <w:color w:val="000000"/>
          <w:lang w:val="uz-Cyrl-UZ"/>
        </w:rPr>
        <w:t>hisoblangan to‘lov jadvaliga (</w:t>
      </w:r>
      <w:r w:rsidR="00EA7E87">
        <w:rPr>
          <w:b/>
          <w:color w:val="000000"/>
          <w:lang w:val="uz-Cyrl-UZ"/>
        </w:rPr>
        <w:t>1</w:t>
      </w:r>
      <w:r w:rsidR="00C3399E" w:rsidRPr="00725BC7">
        <w:rPr>
          <w:b/>
          <w:color w:val="000000"/>
          <w:lang w:val="uz-Cyrl-UZ"/>
        </w:rPr>
        <w:t>-ilovaga) muvofiq amalga oshiriladi..</w:t>
      </w:r>
      <w:r w:rsidRPr="00725BC7">
        <w:rPr>
          <w:b/>
          <w:color w:val="000000"/>
          <w:lang w:val="en-US"/>
        </w:rPr>
        <w:t>:</w:t>
      </w:r>
    </w:p>
    <w:p w14:paraId="050BA537" w14:textId="24E6520F" w:rsidR="004C21D0" w:rsidRPr="009966A4" w:rsidRDefault="004C21D0" w:rsidP="004C21D0">
      <w:pPr>
        <w:spacing w:before="40"/>
        <w:ind w:left="708" w:firstLine="12"/>
        <w:jc w:val="both"/>
        <w:rPr>
          <w:color w:val="000000"/>
          <w:lang w:val="uz-Cyrl-UZ"/>
        </w:rPr>
      </w:pPr>
      <w:r w:rsidRPr="00B7249A">
        <w:rPr>
          <w:b/>
          <w:color w:val="000000"/>
          <w:lang w:val="en-US"/>
        </w:rPr>
        <w:t>2.4.</w:t>
      </w:r>
      <w:r w:rsidR="002F266A">
        <w:rPr>
          <w:b/>
          <w:color w:val="000000"/>
          <w:lang w:val="en-US"/>
        </w:rPr>
        <w:t> </w:t>
      </w:r>
      <w:r w:rsidR="00B7249A">
        <w:rPr>
          <w:color w:val="000000"/>
          <w:lang w:val="uz-Cyrl-UZ"/>
        </w:rPr>
        <w:t>Mikroqarz</w:t>
      </w:r>
      <w:r w:rsidRPr="002F266A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2F266A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</w:t>
      </w:r>
      <w:r w:rsidRPr="002F266A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stavkasi</w:t>
      </w:r>
      <w:r w:rsidRPr="002F266A">
        <w:rPr>
          <w:color w:val="000000"/>
          <w:lang w:val="uz-Cyrl-UZ"/>
        </w:rPr>
        <w:t>: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yillik</w:t>
      </w:r>
      <w:r w:rsidRPr="009966A4">
        <w:rPr>
          <w:color w:val="000000"/>
          <w:lang w:val="uz-Cyrl-UZ"/>
        </w:rPr>
        <w:t xml:space="preserve"> ____% (__________________________________).</w:t>
      </w:r>
    </w:p>
    <w:p w14:paraId="2ACDE801" w14:textId="33779F9F" w:rsidR="004C21D0" w:rsidRPr="009966A4" w:rsidRDefault="004C21D0" w:rsidP="004C21D0">
      <w:pPr>
        <w:spacing w:before="40"/>
        <w:ind w:left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2.5.</w:t>
      </w:r>
      <w:r w:rsidR="002F266A" w:rsidRPr="002E167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muddati</w:t>
      </w:r>
      <w:r w:rsidRPr="009966A4">
        <w:rPr>
          <w:color w:val="000000"/>
          <w:lang w:val="uz-Cyrl-UZ"/>
        </w:rPr>
        <w:t xml:space="preserve">: </w:t>
      </w:r>
      <w:r w:rsidR="00B7249A">
        <w:rPr>
          <w:color w:val="000000"/>
          <w:lang w:val="uz-Cyrl-UZ"/>
        </w:rPr>
        <w:t>har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oyning</w:t>
      </w:r>
      <w:r w:rsidRPr="009966A4">
        <w:rPr>
          <w:color w:val="000000"/>
          <w:lang w:val="uz-Cyrl-UZ"/>
        </w:rPr>
        <w:t xml:space="preserve"> 5</w:t>
      </w:r>
      <w:r w:rsidR="002F266A" w:rsidRPr="002E1672">
        <w:rPr>
          <w:color w:val="000000"/>
          <w:lang w:val="uz-Cyrl-UZ"/>
        </w:rPr>
        <w:t>-</w:t>
      </w:r>
      <w:r w:rsidR="00B7249A">
        <w:rPr>
          <w:color w:val="000000"/>
          <w:lang w:val="uz-Cyrl-UZ"/>
        </w:rPr>
        <w:t>sanasigacha</w:t>
      </w:r>
      <w:r w:rsidRPr="009966A4">
        <w:rPr>
          <w:color w:val="000000"/>
          <w:lang w:val="uz-Cyrl-UZ"/>
        </w:rPr>
        <w:t>.</w:t>
      </w:r>
    </w:p>
    <w:p w14:paraId="384A2A9B" w14:textId="59943A23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2.6.</w:t>
      </w:r>
      <w:r w:rsidR="00E945B3" w:rsidRPr="00E945B3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Mikroqarzning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imtiyozli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davri</w:t>
      </w:r>
      <w:r w:rsidRPr="009966A4">
        <w:rPr>
          <w:color w:val="000000"/>
          <w:lang w:val="uz-Cyrl-UZ"/>
        </w:rPr>
        <w:t xml:space="preserve">: ______ (________________________________________) </w:t>
      </w:r>
      <w:r w:rsidR="00B7249A">
        <w:rPr>
          <w:color w:val="000000"/>
          <w:lang w:val="uz-Cyrl-UZ"/>
        </w:rPr>
        <w:t>oy</w:t>
      </w:r>
      <w:r w:rsidRPr="009966A4">
        <w:rPr>
          <w:color w:val="000000"/>
          <w:lang w:val="uz-Cyrl-UZ"/>
        </w:rPr>
        <w:t>.</w:t>
      </w:r>
    </w:p>
    <w:p w14:paraId="018581B7" w14:textId="3278206B" w:rsidR="00E945B3" w:rsidRDefault="004C21D0" w:rsidP="00E945B3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2.7.</w:t>
      </w:r>
      <w:r w:rsidR="00E945B3" w:rsidRPr="00E945B3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100% </w:t>
      </w:r>
      <w:r w:rsidR="00B7249A">
        <w:rPr>
          <w:color w:val="000000"/>
          <w:lang w:val="uz-Cyrl-UZ"/>
        </w:rPr>
        <w:t>miqdorida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naqd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pul</w:t>
      </w:r>
      <w:r w:rsidRPr="009966A4">
        <w:rPr>
          <w:color w:val="000000"/>
          <w:lang w:val="uz-Cyrl-UZ"/>
        </w:rPr>
        <w:t xml:space="preserve"> (</w:t>
      </w:r>
      <w:r w:rsidR="00B7249A">
        <w:rPr>
          <w:color w:val="000000"/>
          <w:lang w:val="uz-Cyrl-UZ"/>
        </w:rPr>
        <w:t>mijoz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iltimosiga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plastik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kartasi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ko‘rinishida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kassasi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beriladi</w:t>
      </w:r>
      <w:r w:rsidRPr="009966A4">
        <w:rPr>
          <w:color w:val="000000"/>
          <w:lang w:val="uz-Cyrl-UZ"/>
        </w:rPr>
        <w:t>.</w:t>
      </w:r>
    </w:p>
    <w:p w14:paraId="1B9C3EE4" w14:textId="6CDB082E" w:rsidR="004C21D0" w:rsidRPr="009966A4" w:rsidRDefault="004C21D0" w:rsidP="00E945B3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2.8.</w:t>
      </w:r>
      <w:r w:rsidR="00E945B3">
        <w:rPr>
          <w:b/>
          <w:color w:val="000000"/>
          <w:lang w:val="en-US"/>
        </w:rPr>
        <w:t> </w:t>
      </w:r>
      <w:r w:rsidR="00B7249A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</w:t>
      </w:r>
      <w:r w:rsidR="00B7249A" w:rsidRPr="00B7249A">
        <w:rPr>
          <w:color w:val="000000"/>
          <w:lang w:val="en-US"/>
        </w:rPr>
        <w:t>o‘</w:t>
      </w:r>
      <w:r w:rsidR="00B7249A">
        <w:rPr>
          <w:color w:val="000000"/>
          <w:lang w:val="uz-Cyrl-UZ"/>
        </w:rPr>
        <w:t>liq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qiymati</w:t>
      </w:r>
      <w:r w:rsidRPr="009966A4">
        <w:rPr>
          <w:color w:val="000000"/>
          <w:lang w:val="uz-Cyrl-UZ"/>
        </w:rPr>
        <w:t xml:space="preserve"> (</w:t>
      </w:r>
      <w:r w:rsidR="00B7249A">
        <w:rPr>
          <w:color w:val="000000"/>
          <w:lang w:val="uz-Cyrl-UZ"/>
        </w:rPr>
        <w:t>KTQ</w:t>
      </w:r>
      <w:r w:rsidRPr="009966A4">
        <w:rPr>
          <w:color w:val="000000"/>
          <w:lang w:val="uz-Cyrl-UZ"/>
        </w:rPr>
        <w:t>):</w:t>
      </w:r>
    </w:p>
    <w:p w14:paraId="54258486" w14:textId="5C0EF8AD" w:rsidR="004C21D0" w:rsidRPr="009966A4" w:rsidRDefault="00B7249A" w:rsidP="004C21D0">
      <w:pPr>
        <w:spacing w:after="160" w:line="259" w:lineRule="auto"/>
        <w:contextualSpacing/>
        <w:rPr>
          <w:color w:val="000000"/>
          <w:lang w:val="uz-Cyrl-UZ"/>
        </w:rPr>
      </w:pPr>
      <w:r>
        <w:rPr>
          <w:color w:val="000000"/>
          <w:lang w:val="uz-Cyrl-UZ"/>
        </w:rPr>
        <w:t>Kredit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foizi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bo‘yicha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xarajat</w:t>
      </w:r>
      <w:r w:rsidR="004C21D0" w:rsidRPr="009966A4">
        <w:rPr>
          <w:color w:val="000000"/>
          <w:lang w:val="uz-Cyrl-UZ"/>
        </w:rPr>
        <w:t xml:space="preserve"> _____________ (_____________________________________) </w:t>
      </w:r>
      <w:r>
        <w:rPr>
          <w:color w:val="000000"/>
          <w:lang w:val="uz-Cyrl-UZ"/>
        </w:rPr>
        <w:t>so‘m</w:t>
      </w:r>
      <w:r w:rsidR="004C21D0" w:rsidRPr="009966A4">
        <w:rPr>
          <w:color w:val="000000"/>
          <w:lang w:val="uz-Cyrl-UZ"/>
        </w:rPr>
        <w:t>.</w:t>
      </w:r>
    </w:p>
    <w:p w14:paraId="3E59DE66" w14:textId="77777777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</w:p>
    <w:p w14:paraId="18B5C11B" w14:textId="443CCC90" w:rsidR="004C21D0" w:rsidRPr="009966A4" w:rsidRDefault="004C21D0" w:rsidP="004C21D0">
      <w:pPr>
        <w:spacing w:before="40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</w:t>
      </w:r>
      <w:r w:rsidR="009D0F31" w:rsidRPr="002E1672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Tomonlarning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huquq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va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majburiyatlari</w:t>
      </w:r>
    </w:p>
    <w:p w14:paraId="0FBDD851" w14:textId="157F03BA" w:rsidR="004C21D0" w:rsidRPr="009966A4" w:rsidRDefault="004C21D0" w:rsidP="009D0F31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</w:t>
      </w:r>
      <w:r w:rsidR="009D0F31" w:rsidRPr="009D0F31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Bankning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majburiyatlari</w:t>
      </w:r>
      <w:r w:rsidRPr="009966A4">
        <w:rPr>
          <w:b/>
          <w:color w:val="000000"/>
          <w:lang w:val="uz-Cyrl-UZ"/>
        </w:rPr>
        <w:t>:</w:t>
      </w:r>
    </w:p>
    <w:p w14:paraId="0120550D" w14:textId="7DBBFD98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3.1.1</w:t>
      </w:r>
      <w:r w:rsidRPr="009966A4">
        <w:rPr>
          <w:color w:val="000000"/>
          <w:lang w:val="uz-Cyrl-UZ"/>
        </w:rPr>
        <w:t>.</w:t>
      </w:r>
      <w:r w:rsidR="009D0F31" w:rsidRPr="009D0F31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ko‘rsatilgan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miqdorda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shartlarda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kuchga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kirgandan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so‘ng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uch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ichida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ajratish</w:t>
      </w:r>
      <w:r w:rsidRPr="009966A4">
        <w:rPr>
          <w:color w:val="000000"/>
          <w:lang w:val="uz-Cyrl-UZ"/>
        </w:rPr>
        <w:t>.</w:t>
      </w:r>
    </w:p>
    <w:p w14:paraId="506B7AFC" w14:textId="255456C5" w:rsidR="004C21D0" w:rsidRPr="009966A4" w:rsidRDefault="004C21D0" w:rsidP="004C21D0">
      <w:pPr>
        <w:spacing w:before="40"/>
        <w:ind w:left="709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3.1.2.</w:t>
      </w:r>
      <w:r w:rsidR="009D0F31" w:rsidRPr="009D0F31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Olingan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hisoblash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ssuda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hisobraqamini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ochish</w:t>
      </w:r>
      <w:r w:rsidRPr="009966A4">
        <w:rPr>
          <w:color w:val="000000"/>
          <w:lang w:val="uz-Cyrl-UZ"/>
        </w:rPr>
        <w:t>.</w:t>
      </w:r>
    </w:p>
    <w:p w14:paraId="4659F648" w14:textId="7CC9D90F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3.1.3.</w:t>
      </w:r>
      <w:r w:rsidR="009D0F31" w:rsidRPr="002E167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tomonidan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oldin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undirish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faktlari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sabablari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haqida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>.</w:t>
      </w:r>
    </w:p>
    <w:p w14:paraId="0449FA35" w14:textId="067F9D99" w:rsidR="004C21D0" w:rsidRPr="009966A4" w:rsidRDefault="004C21D0" w:rsidP="004C21D0">
      <w:pPr>
        <w:spacing w:before="40"/>
        <w:ind w:firstLine="708"/>
        <w:jc w:val="both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</w:t>
      </w:r>
      <w:r w:rsidR="006936DE" w:rsidRPr="009E54D0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Qarz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oluvchining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majburiyatlari</w:t>
      </w:r>
      <w:r w:rsidRPr="009966A4">
        <w:rPr>
          <w:b/>
          <w:color w:val="000000"/>
          <w:lang w:val="uz-Cyrl-UZ"/>
        </w:rPr>
        <w:t>:</w:t>
      </w:r>
    </w:p>
    <w:p w14:paraId="251072C3" w14:textId="5C4B678E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3.2.1.</w:t>
      </w:r>
      <w:r w:rsidR="006936DE" w:rsidRPr="009E54D0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unga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hisoblangan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muddatlarda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vaqtida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to‘liq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qaytarilishi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hamda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to‘lanishini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ta’minlash</w:t>
      </w:r>
      <w:r w:rsidRPr="009966A4">
        <w:rPr>
          <w:color w:val="000000"/>
          <w:lang w:val="uz-Cyrl-UZ"/>
        </w:rPr>
        <w:t>.</w:t>
      </w:r>
    </w:p>
    <w:p w14:paraId="030F5C77" w14:textId="3E00BBBA" w:rsidR="004C21D0" w:rsidRPr="009966A4" w:rsidRDefault="004C21D0" w:rsidP="0013385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3.2.2.</w:t>
      </w:r>
      <w:r w:rsidR="00133850" w:rsidRPr="00133850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Mikroqarzdan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foydalanish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jarayonida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kreditlashning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tamoyillari</w:t>
      </w:r>
      <w:r w:rsidRPr="009966A4">
        <w:rPr>
          <w:color w:val="000000"/>
          <w:lang w:val="uz-Cyrl-UZ"/>
        </w:rPr>
        <w:t xml:space="preserve">: </w:t>
      </w:r>
      <w:r w:rsidR="00B7249A">
        <w:rPr>
          <w:color w:val="000000"/>
          <w:lang w:val="uz-Cyrl-UZ"/>
        </w:rPr>
        <w:t>muddatlilik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qaytarishlilik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to‘lovlilik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qaytarilishining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ishonchliligi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ta’minlanganlik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talablariga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rioya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>.</w:t>
      </w:r>
    </w:p>
    <w:p w14:paraId="7F5AE87D" w14:textId="56A1E355" w:rsidR="004C21D0" w:rsidRPr="009966A4" w:rsidRDefault="004C21D0" w:rsidP="004C21D0">
      <w:pPr>
        <w:spacing w:before="40"/>
        <w:ind w:firstLine="708"/>
        <w:jc w:val="both"/>
        <w:rPr>
          <w:b/>
          <w:color w:val="000000"/>
          <w:u w:val="single"/>
          <w:lang w:val="uz-Cyrl-UZ"/>
        </w:rPr>
      </w:pPr>
      <w:r w:rsidRPr="009966A4">
        <w:rPr>
          <w:b/>
          <w:color w:val="000000"/>
          <w:lang w:val="uz-Cyrl-UZ"/>
        </w:rPr>
        <w:t>3.2.3.</w:t>
      </w:r>
      <w:r w:rsidR="00133850" w:rsidRPr="00133850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kuchda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davrda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majburiyatlarini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bajarish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imkoniyatiga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salbiy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ta’sir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ko‘rsatadigan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holatlar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bo‘lsa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oldindan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roziligini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olmasdan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quyidagi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harakatlardan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birortasini</w:t>
      </w:r>
      <w:r w:rsidRPr="009966A4">
        <w:rPr>
          <w:color w:val="000000"/>
          <w:lang w:val="uz-Cyrl-UZ"/>
        </w:rPr>
        <w:t xml:space="preserve"> </w:t>
      </w:r>
      <w:r w:rsidR="00B7249A">
        <w:rPr>
          <w:b/>
          <w:color w:val="000000"/>
          <w:u w:val="single"/>
          <w:lang w:val="uz-Cyrl-UZ"/>
        </w:rPr>
        <w:t>amalga</w:t>
      </w:r>
      <w:r w:rsidRPr="009966A4">
        <w:rPr>
          <w:b/>
          <w:color w:val="000000"/>
          <w:u w:val="single"/>
          <w:lang w:val="uz-Cyrl-UZ"/>
        </w:rPr>
        <w:t xml:space="preserve"> </w:t>
      </w:r>
      <w:r w:rsidR="00B7249A">
        <w:rPr>
          <w:b/>
          <w:color w:val="000000"/>
          <w:u w:val="single"/>
          <w:lang w:val="uz-Cyrl-UZ"/>
        </w:rPr>
        <w:t>oshirmasligi</w:t>
      </w:r>
      <w:r w:rsidRPr="009966A4">
        <w:rPr>
          <w:b/>
          <w:color w:val="000000"/>
          <w:u w:val="single"/>
          <w:lang w:val="uz-Cyrl-UZ"/>
        </w:rPr>
        <w:t xml:space="preserve"> </w:t>
      </w:r>
      <w:r w:rsidR="00B7249A">
        <w:rPr>
          <w:b/>
          <w:color w:val="000000"/>
          <w:u w:val="single"/>
          <w:lang w:val="uz-Cyrl-UZ"/>
        </w:rPr>
        <w:t>zarur</w:t>
      </w:r>
      <w:r w:rsidRPr="009966A4">
        <w:rPr>
          <w:b/>
          <w:color w:val="000000"/>
          <w:u w:val="single"/>
          <w:lang w:val="uz-Cyrl-UZ"/>
        </w:rPr>
        <w:t>:</w:t>
      </w:r>
    </w:p>
    <w:p w14:paraId="5D960A82" w14:textId="0887E641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B7249A">
        <w:rPr>
          <w:color w:val="000000"/>
          <w:lang w:val="en-US"/>
        </w:rPr>
        <w:t xml:space="preserve">- </w:t>
      </w:r>
      <w:proofErr w:type="spellStart"/>
      <w:r w:rsidR="00B7249A" w:rsidRPr="00B7249A">
        <w:rPr>
          <w:color w:val="000000"/>
          <w:lang w:val="en-US"/>
        </w:rPr>
        <w:t>boshqa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banklardan</w:t>
      </w:r>
      <w:proofErr w:type="spellEnd"/>
      <w:r w:rsidRPr="00B7249A">
        <w:rPr>
          <w:color w:val="000000"/>
          <w:lang w:val="en-US"/>
        </w:rPr>
        <w:t xml:space="preserve"> </w:t>
      </w:r>
      <w:r w:rsidR="00B7249A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va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qarz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olish</w:t>
      </w:r>
      <w:proofErr w:type="spellEnd"/>
      <w:r w:rsidRPr="00B7249A">
        <w:rPr>
          <w:color w:val="000000"/>
          <w:lang w:val="en-US"/>
        </w:rPr>
        <w:t xml:space="preserve">, </w:t>
      </w:r>
      <w:proofErr w:type="spellStart"/>
      <w:r w:rsidR="00B7249A" w:rsidRPr="00B7249A">
        <w:rPr>
          <w:color w:val="000000"/>
          <w:lang w:val="en-US"/>
        </w:rPr>
        <w:t>uchinchi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shaxslarning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kreditorlari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oldida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kafil</w:t>
      </w:r>
      <w:proofErr w:type="spellEnd"/>
      <w:r w:rsidRPr="00B7249A">
        <w:rPr>
          <w:color w:val="000000"/>
          <w:lang w:val="en-US"/>
        </w:rPr>
        <w:t xml:space="preserve"> (</w:t>
      </w:r>
      <w:proofErr w:type="spellStart"/>
      <w:r w:rsidR="00B7249A" w:rsidRPr="00B7249A">
        <w:rPr>
          <w:color w:val="000000"/>
          <w:lang w:val="en-US"/>
        </w:rPr>
        <w:t>yoki</w:t>
      </w:r>
      <w:proofErr w:type="spellEnd"/>
      <w:r w:rsidRPr="00B7249A">
        <w:rPr>
          <w:color w:val="000000"/>
          <w:lang w:val="en-US"/>
        </w:rPr>
        <w:t xml:space="preserve"> </w:t>
      </w:r>
      <w:proofErr w:type="spellStart"/>
      <w:r w:rsidR="00B7249A" w:rsidRPr="00B7249A">
        <w:rPr>
          <w:color w:val="000000"/>
          <w:lang w:val="en-US"/>
        </w:rPr>
        <w:t>garant</w:t>
      </w:r>
      <w:proofErr w:type="spellEnd"/>
      <w:r w:rsidRPr="00B7249A">
        <w:rPr>
          <w:color w:val="000000"/>
          <w:lang w:val="en-US"/>
        </w:rPr>
        <w:t xml:space="preserve">) </w:t>
      </w:r>
      <w:proofErr w:type="spellStart"/>
      <w:proofErr w:type="gramStart"/>
      <w:r w:rsidR="00B7249A" w:rsidRPr="00B7249A">
        <w:rPr>
          <w:color w:val="000000"/>
          <w:lang w:val="en-US"/>
        </w:rPr>
        <w:t>bo‘</w:t>
      </w:r>
      <w:proofErr w:type="gramEnd"/>
      <w:r w:rsidR="00B7249A" w:rsidRPr="00B7249A">
        <w:rPr>
          <w:color w:val="000000"/>
          <w:lang w:val="en-US"/>
        </w:rPr>
        <w:t>lish</w:t>
      </w:r>
      <w:proofErr w:type="spellEnd"/>
      <w:r w:rsidRPr="00B7249A">
        <w:rPr>
          <w:color w:val="000000"/>
          <w:lang w:val="en-US"/>
        </w:rPr>
        <w:t>;</w:t>
      </w:r>
      <w:r w:rsidRPr="009966A4">
        <w:rPr>
          <w:color w:val="000000"/>
          <w:lang w:val="uz-Cyrl-UZ"/>
        </w:rPr>
        <w:t xml:space="preserve"> </w:t>
      </w:r>
    </w:p>
    <w:p w14:paraId="601DFACF" w14:textId="35645114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3.2.4.</w:t>
      </w:r>
      <w:r w:rsidR="001C6C5C" w:rsidRPr="001C6C5C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joyi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yashash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manzili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familiyasi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ismi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o‘zgarganda</w:t>
      </w:r>
      <w:r w:rsidRPr="009966A4">
        <w:rPr>
          <w:color w:val="000000"/>
          <w:lang w:val="uz-Cyrl-UZ"/>
        </w:rPr>
        <w:t xml:space="preserve"> 3 </w:t>
      </w:r>
      <w:r w:rsidR="00B7249A">
        <w:rPr>
          <w:color w:val="000000"/>
          <w:lang w:val="uz-Cyrl-UZ"/>
        </w:rPr>
        <w:t>kun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ichida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>;</w:t>
      </w:r>
    </w:p>
    <w:p w14:paraId="792BD261" w14:textId="2AB9EBDB" w:rsidR="004C21D0" w:rsidRPr="009966A4" w:rsidRDefault="004C21D0" w:rsidP="004C21D0">
      <w:pPr>
        <w:spacing w:before="40"/>
        <w:ind w:firstLine="708"/>
        <w:jc w:val="both"/>
        <w:rPr>
          <w:lang w:val="uz-Cyrl-UZ"/>
        </w:rPr>
      </w:pPr>
      <w:r w:rsidRPr="009966A4">
        <w:rPr>
          <w:b/>
          <w:color w:val="000000"/>
          <w:lang w:val="uz-Cyrl-UZ"/>
        </w:rPr>
        <w:t>3.2.5.</w:t>
      </w:r>
      <w:r w:rsidR="00097CA0" w:rsidRPr="00097CA0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</w:t>
      </w:r>
      <w:r w:rsidR="00B7249A">
        <w:rPr>
          <w:lang w:val="uz-Cyrl-UZ"/>
        </w:rPr>
        <w:t>zining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Kafilning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bankdagi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hisobvaraqlari</w:t>
      </w:r>
      <w:r w:rsidRPr="009966A4">
        <w:rPr>
          <w:lang w:val="uz-Cyrl-UZ"/>
        </w:rPr>
        <w:t xml:space="preserve"> (</w:t>
      </w:r>
      <w:r w:rsidR="00B7249A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karta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boshqa</w:t>
      </w:r>
      <w:r w:rsidRPr="009966A4">
        <w:rPr>
          <w:lang w:val="uz-Cyrl-UZ"/>
        </w:rPr>
        <w:t xml:space="preserve">) </w:t>
      </w:r>
      <w:r w:rsidR="00B7249A">
        <w:rPr>
          <w:lang w:val="uz-Cyrl-UZ"/>
        </w:rPr>
        <w:t>to‘g‘risidagi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etish</w:t>
      </w:r>
      <w:r w:rsidRPr="009966A4">
        <w:rPr>
          <w:lang w:val="uz-Cyrl-UZ"/>
        </w:rPr>
        <w:t>;</w:t>
      </w:r>
    </w:p>
    <w:p w14:paraId="2132C4C2" w14:textId="640C8E0E" w:rsidR="004C21D0" w:rsidRPr="009966A4" w:rsidRDefault="004C21D0" w:rsidP="004C21D0">
      <w:pPr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lastRenderedPageBreak/>
        <w:t>3.2.6.</w:t>
      </w:r>
      <w:r w:rsidR="00097CA0" w:rsidRPr="00097CA0">
        <w:rPr>
          <w:lang w:val="uz-Cyrl-UZ"/>
        </w:rPr>
        <w:t> </w:t>
      </w:r>
      <w:r w:rsidR="00B7249A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B7249A">
        <w:rPr>
          <w:lang w:val="uz-Cyrl-UZ"/>
        </w:rPr>
        <w:t>onta</w:t>
      </w:r>
      <w:r w:rsidRPr="009966A4">
        <w:rPr>
          <w:lang w:val="uz-Cyrl-UZ"/>
        </w:rPr>
        <w:t>c</w:t>
      </w:r>
      <w:r w:rsidR="00B7249A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B7249A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B7249A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qo‘ng‘iroqlariga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xushmuomalalik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javob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muloqotda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bo‘lish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xabarlarini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ijobiy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25CB6FD9" w14:textId="6E6F246B" w:rsidR="00C55517" w:rsidRDefault="004C21D0" w:rsidP="004C21D0">
      <w:pPr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t>3.2.7.</w:t>
      </w:r>
      <w:r w:rsidR="00097CA0">
        <w:rPr>
          <w:lang w:val="en-US"/>
        </w:rPr>
        <w:t> </w:t>
      </w:r>
      <w:r w:rsidR="00B7249A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zudlik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qilish</w:t>
      </w:r>
      <w:r w:rsidRPr="009966A4">
        <w:rPr>
          <w:lang w:val="uz-Cyrl-UZ"/>
        </w:rPr>
        <w:t xml:space="preserve">. </w:t>
      </w:r>
      <w:r w:rsidR="00B7249A">
        <w:rPr>
          <w:lang w:val="uz-Cyrl-UZ"/>
        </w:rPr>
        <w:t>Bunda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ikki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kunida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B7249A">
        <w:rPr>
          <w:lang w:val="uz-Cyrl-UZ"/>
        </w:rPr>
        <w:t>onta</w:t>
      </w:r>
      <w:r w:rsidRPr="009966A4">
        <w:rPr>
          <w:lang w:val="uz-Cyrl-UZ"/>
        </w:rPr>
        <w:t>c</w:t>
      </w:r>
      <w:r w:rsidR="00B7249A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B7249A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B7249A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qilish</w:t>
      </w:r>
      <w:r w:rsidR="00C55517">
        <w:rPr>
          <w:lang w:val="uz-Cyrl-UZ"/>
        </w:rPr>
        <w:t>;\</w:t>
      </w:r>
    </w:p>
    <w:p w14:paraId="33B30126" w14:textId="09B5CAFD" w:rsidR="004C21D0" w:rsidRPr="00C87C1D" w:rsidRDefault="00C55517" w:rsidP="004C21D0">
      <w:pPr>
        <w:ind w:firstLine="708"/>
        <w:jc w:val="both"/>
        <w:rPr>
          <w:b/>
          <w:lang w:val="uz-Cyrl-UZ"/>
        </w:rPr>
      </w:pPr>
      <w:r w:rsidRPr="00725BC7">
        <w:rPr>
          <w:b/>
          <w:lang w:val="uz-Cyrl-UZ"/>
        </w:rPr>
        <w:t xml:space="preserve">3.2.8. </w:t>
      </w:r>
      <w:r w:rsidR="00EA7E87" w:rsidRPr="00EA7E87">
        <w:rPr>
          <w:b/>
          <w:lang w:val="uz-Cyrl-UZ"/>
        </w:rPr>
        <w:t>O‘zbekiston Respublikasining amaldagi qonunchiligiga muvofiq o‘ziga taalluqli bo‘lgan shaxsiy ma’lumotlarni va bank sirini o‘z ichiga olgan ma’lumotlarni to‘plash, qayta ishlashga va ulardan foydalanishga ushbu shartnomaning 2-ilovasiga muvofiq o‘z roziligini berish majburiyatlarini oladi.</w:t>
      </w:r>
    </w:p>
    <w:p w14:paraId="753FCAE5" w14:textId="6267780B" w:rsidR="004C21D0" w:rsidRPr="009966A4" w:rsidRDefault="004C21D0" w:rsidP="004C21D0">
      <w:pPr>
        <w:spacing w:before="40"/>
        <w:ind w:left="708"/>
        <w:jc w:val="both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</w:t>
      </w:r>
      <w:r w:rsidR="00097CA0" w:rsidRPr="00097CA0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Bankning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huquqlari</w:t>
      </w:r>
      <w:r w:rsidRPr="009966A4">
        <w:rPr>
          <w:b/>
          <w:color w:val="000000"/>
          <w:lang w:val="uz-Cyrl-UZ"/>
        </w:rPr>
        <w:t>:</w:t>
      </w:r>
    </w:p>
    <w:p w14:paraId="2B57A6F5" w14:textId="5EE435BB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3.3.1.</w:t>
      </w:r>
      <w:r w:rsidR="00097CA0" w:rsidRPr="00097CA0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to‘lovga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layoqatsiz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deb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topilganda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mikroqarzni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majburiyatlarini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bajarmaganda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imzolangandan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keyin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taqdim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qaytarilishiga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ta’sir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ko‘rsatuvchi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ma’lumotlarning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haqqoniy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emasligi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aniqlanganda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hamda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majburiyatlari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kuchga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kirganidan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so‘ng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tomonidan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mikroqarzdan</w:t>
      </w:r>
      <w:r w:rsidRPr="009966A4">
        <w:rPr>
          <w:color w:val="000000"/>
          <w:lang w:val="uz-Cyrl-UZ"/>
        </w:rPr>
        <w:t xml:space="preserve"> 1 (</w:t>
      </w:r>
      <w:r w:rsidR="00B7249A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oydan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ko‘p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davomida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foydalanilmaganda</w:t>
      </w:r>
      <w:r w:rsidRPr="009966A4">
        <w:rPr>
          <w:color w:val="000000"/>
          <w:lang w:val="uz-Cyrl-UZ"/>
        </w:rPr>
        <w:t xml:space="preserve"> (</w:t>
      </w:r>
      <w:r w:rsidR="00B7249A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hujjatlarini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taqdim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etmaslik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nazarda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berishdan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butunlay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yoki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qisman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tortish</w:t>
      </w:r>
      <w:r w:rsidRPr="009966A4">
        <w:rPr>
          <w:color w:val="000000"/>
          <w:lang w:val="uz-Cyrl-UZ"/>
        </w:rPr>
        <w:t>.</w:t>
      </w:r>
    </w:p>
    <w:p w14:paraId="5CACD0E8" w14:textId="509E2C30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3.3.2.</w:t>
      </w:r>
      <w:r w:rsidR="007B5950" w:rsidRPr="007B5950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Kreditlash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jarayonida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tegishli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holatlarni</w:t>
      </w:r>
      <w:r w:rsidRPr="009966A4">
        <w:rPr>
          <w:color w:val="000000"/>
          <w:lang w:val="uz-Cyrl-UZ"/>
        </w:rPr>
        <w:t xml:space="preserve"> (</w:t>
      </w:r>
      <w:r w:rsidR="00B7249A">
        <w:rPr>
          <w:color w:val="000000"/>
          <w:lang w:val="uz-Cyrl-UZ"/>
        </w:rPr>
        <w:t>mikroqarzning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ta’minlanganligi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layoqatliligi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boshqalar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tahlil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>.</w:t>
      </w:r>
    </w:p>
    <w:p w14:paraId="6CD72E31" w14:textId="5A313C69" w:rsidR="004C21D0" w:rsidRPr="009966A4" w:rsidRDefault="004C21D0" w:rsidP="004C21D0">
      <w:pPr>
        <w:spacing w:before="40"/>
        <w:ind w:firstLine="708"/>
        <w:jc w:val="both"/>
        <w:rPr>
          <w:lang w:val="uz-Cyrl-UZ"/>
        </w:rPr>
      </w:pPr>
      <w:r w:rsidRPr="009966A4">
        <w:rPr>
          <w:b/>
          <w:color w:val="000000"/>
          <w:lang w:val="uz-Cyrl-UZ"/>
        </w:rPr>
        <w:t>3.3.3.</w:t>
      </w:r>
      <w:r w:rsidR="007B5950" w:rsidRPr="007B5950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qilib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boshlang‘ich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stavkasini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Markaziy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moliyalashtirish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stavkasidan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kelib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chiqqan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holda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. </w:t>
      </w:r>
      <w:r w:rsidR="00B7249A">
        <w:rPr>
          <w:lang w:val="uz-Cyrl-UZ"/>
        </w:rPr>
        <w:t>Boshlang‘ich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stavkasini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mutlaq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huquqi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bo‘lib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stavkasinining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tomonlama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o‘zgartirilishiga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roziligini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bildiradi</w:t>
      </w:r>
      <w:r w:rsidRPr="009966A4">
        <w:rPr>
          <w:lang w:val="uz-Cyrl-UZ"/>
        </w:rPr>
        <w:t>.</w:t>
      </w:r>
    </w:p>
    <w:p w14:paraId="16140CCF" w14:textId="58D5D1B0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3.3.4.</w:t>
      </w:r>
      <w:r w:rsidR="004F3DE3" w:rsidRPr="004F3DE3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Quyidagi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hollarda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bundan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buyon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kreditlashni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to‘xtatish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hamda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oldin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jumladan</w:t>
      </w:r>
      <w:r w:rsidR="004F3DE3" w:rsidRPr="004F3DE3">
        <w:rPr>
          <w:color w:val="000000"/>
          <w:lang w:val="uz-Cyrl-UZ"/>
        </w:rPr>
        <w:t>,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undiruvni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kreditining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ta’minotiga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qaratish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undirish</w:t>
      </w:r>
      <w:r w:rsidRPr="009966A4">
        <w:rPr>
          <w:color w:val="000000"/>
          <w:lang w:val="uz-Cyrl-UZ"/>
        </w:rPr>
        <w:t>:</w:t>
      </w:r>
    </w:p>
    <w:p w14:paraId="1A3C102F" w14:textId="6266FFF6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color w:val="000000"/>
          <w:lang w:val="uz-Cyrl-UZ"/>
        </w:rPr>
        <w:t xml:space="preserve">- 30 </w:t>
      </w:r>
      <w:r w:rsidR="00B7249A">
        <w:rPr>
          <w:color w:val="000000"/>
          <w:lang w:val="uz-Cyrl-UZ"/>
        </w:rPr>
        <w:t>kundan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ortiq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to‘lanmaganda</w:t>
      </w:r>
      <w:r w:rsidRPr="009966A4">
        <w:rPr>
          <w:color w:val="000000"/>
          <w:lang w:val="uz-Cyrl-UZ"/>
        </w:rPr>
        <w:t>;</w:t>
      </w:r>
    </w:p>
    <w:p w14:paraId="0D458A48" w14:textId="76D48276" w:rsidR="004C21D0" w:rsidRPr="009966A4" w:rsidRDefault="004C21D0" w:rsidP="004C21D0">
      <w:pPr>
        <w:spacing w:before="40"/>
        <w:ind w:firstLine="708"/>
        <w:jc w:val="both"/>
        <w:rPr>
          <w:lang w:val="uz-Cyrl-UZ"/>
        </w:rPr>
      </w:pPr>
      <w:r w:rsidRPr="009966A4">
        <w:rPr>
          <w:color w:val="000000"/>
          <w:lang w:val="uz-Cyrl-UZ"/>
        </w:rPr>
        <w:t xml:space="preserve">-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hujjatlarini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rasmiylashtirilayotganda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haqqoniy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emasligi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aniqlanganda</w:t>
      </w:r>
      <w:r w:rsidRPr="009966A4">
        <w:rPr>
          <w:lang w:val="uz-Cyrl-UZ"/>
        </w:rPr>
        <w:t>;</w:t>
      </w:r>
    </w:p>
    <w:p w14:paraId="3FD6B044" w14:textId="309EB953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color w:val="000000"/>
          <w:lang w:val="uz-Cyrl-UZ"/>
        </w:rPr>
        <w:t xml:space="preserve">- </w:t>
      </w:r>
      <w:r w:rsidR="00B7249A">
        <w:rPr>
          <w:color w:val="000000"/>
          <w:lang w:val="uz-Cyrl-UZ"/>
        </w:rPr>
        <w:t>ajratilgan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qaytarilishi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turli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sabablarga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ta’minlanmagan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bo‘lib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hollarda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shuningdek</w:t>
      </w:r>
      <w:r w:rsidR="004F3DE3" w:rsidRPr="004F3DE3">
        <w:rPr>
          <w:color w:val="000000"/>
          <w:lang w:val="uz-Cyrl-UZ"/>
        </w:rPr>
        <w:t>,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qaytarilishiga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salbiy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ta’sir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ko‘rsatuvchi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ko‘zda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boshqa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majburiyatlar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bajarilmaganda</w:t>
      </w:r>
      <w:r w:rsidRPr="009966A4">
        <w:rPr>
          <w:color w:val="000000"/>
          <w:lang w:val="uz-Cyrl-UZ"/>
        </w:rPr>
        <w:t>;</w:t>
      </w:r>
    </w:p>
    <w:p w14:paraId="2A34FED1" w14:textId="53D3F186" w:rsidR="004C21D0" w:rsidRPr="009966A4" w:rsidRDefault="00B7249A" w:rsidP="004C21D0">
      <w:pPr>
        <w:spacing w:before="40"/>
        <w:ind w:firstLine="708"/>
        <w:jc w:val="both"/>
        <w:rPr>
          <w:lang w:val="uz-Cyrl-UZ"/>
        </w:rPr>
      </w:pPr>
      <w:r>
        <w:rPr>
          <w:color w:val="000000"/>
          <w:lang w:val="uz-Cyrl-UZ"/>
        </w:rPr>
        <w:t>Bunday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hollarda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oldindan</w:t>
      </w:r>
      <w:r w:rsidR="004C21D0" w:rsidRPr="009966A4">
        <w:rPr>
          <w:color w:val="000000"/>
          <w:lang w:val="uz-Cyrl-UZ"/>
        </w:rPr>
        <w:t xml:space="preserve"> 15 </w:t>
      </w:r>
      <w:r>
        <w:rPr>
          <w:color w:val="000000"/>
          <w:lang w:val="uz-Cyrl-UZ"/>
        </w:rPr>
        <w:t>kundan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ko‘p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bo‘lmagan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muddat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ichida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Qarz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oluvchini</w:t>
      </w:r>
      <w:r w:rsidR="004C21D0" w:rsidRPr="009966A4">
        <w:rPr>
          <w:color w:val="000000"/>
          <w:lang w:val="uz-Cyrl-UZ"/>
        </w:rPr>
        <w:t xml:space="preserve"> </w:t>
      </w:r>
      <w:r>
        <w:rPr>
          <w:lang w:val="uz-Cyrl-UZ"/>
        </w:rPr>
        <w:t>ogohlantiradi</w:t>
      </w:r>
      <w:r w:rsidR="004C21D0" w:rsidRPr="009966A4">
        <w:rPr>
          <w:lang w:val="uz-Cyrl-UZ"/>
        </w:rPr>
        <w:t xml:space="preserve">, </w:t>
      </w:r>
      <w:r>
        <w:rPr>
          <w:lang w:val="uz-Cyrl-UZ"/>
        </w:rPr>
        <w:t>ammo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Bank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ogohlantirilmaganligi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Bankning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bundan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buyon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kreditlashni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to‘xtatish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foizlarni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asosiy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qarzni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muddatidan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oldin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undirishga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huquqiga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ta’sirini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ko‘rsatmaydi</w:t>
      </w:r>
      <w:r w:rsidR="004C21D0" w:rsidRPr="009966A4">
        <w:rPr>
          <w:lang w:val="uz-Cyrl-UZ"/>
        </w:rPr>
        <w:t>;</w:t>
      </w:r>
    </w:p>
    <w:p w14:paraId="4E2050CC" w14:textId="72E8AD2D" w:rsidR="004C21D0" w:rsidRPr="009966A4" w:rsidRDefault="004C21D0" w:rsidP="004C21D0">
      <w:pPr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t>3.3.5.</w:t>
      </w:r>
      <w:r w:rsidR="004F3DE3" w:rsidRPr="002E1672">
        <w:rPr>
          <w:lang w:val="uz-Cyrl-UZ"/>
        </w:rPr>
        <w:t> </w:t>
      </w:r>
      <w:r w:rsidR="00B7249A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B7249A">
        <w:rPr>
          <w:lang w:val="uz-Cyrl-UZ"/>
        </w:rPr>
        <w:t>onta</w:t>
      </w:r>
      <w:r w:rsidRPr="009966A4">
        <w:rPr>
          <w:lang w:val="uz-Cyrl-UZ"/>
        </w:rPr>
        <w:t>c</w:t>
      </w:r>
      <w:r w:rsidR="00B7249A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B7249A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B7249A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jadvaliga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yaqinlashayotganligi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haqida</w:t>
      </w:r>
      <w:r w:rsidRPr="009966A4">
        <w:rPr>
          <w:lang w:val="uz-Cyrl-UZ"/>
        </w:rPr>
        <w:t xml:space="preserve"> 10 </w:t>
      </w:r>
      <w:r w:rsidR="00B7249A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xabarlar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yuborish</w:t>
      </w:r>
      <w:r w:rsidRPr="009966A4">
        <w:rPr>
          <w:lang w:val="uz-Cyrl-UZ"/>
        </w:rPr>
        <w:t>;</w:t>
      </w:r>
    </w:p>
    <w:p w14:paraId="48C876C7" w14:textId="57135289" w:rsidR="004C21D0" w:rsidRPr="009966A4" w:rsidRDefault="004C21D0" w:rsidP="004C21D0">
      <w:pPr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t>3.3.6.</w:t>
      </w:r>
      <w:r w:rsidR="00315A05" w:rsidRPr="002E1672">
        <w:rPr>
          <w:lang w:val="uz-Cyrl-UZ"/>
        </w:rPr>
        <w:t> 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unga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to‘lanmagan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B7249A">
        <w:rPr>
          <w:lang w:val="uz-Cyrl-UZ"/>
        </w:rPr>
        <w:t>onta</w:t>
      </w:r>
      <w:r w:rsidRPr="009966A4">
        <w:rPr>
          <w:lang w:val="uz-Cyrl-UZ"/>
        </w:rPr>
        <w:t>c</w:t>
      </w:r>
      <w:r w:rsidR="00B7249A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B7249A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B7249A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eslatmalar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yuborish</w:t>
      </w:r>
      <w:r w:rsidRPr="009966A4">
        <w:rPr>
          <w:lang w:val="uz-Cyrl-UZ"/>
        </w:rPr>
        <w:t xml:space="preserve">. </w:t>
      </w:r>
      <w:r w:rsidR="00B7249A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shaxsan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muloqat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borgan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oshirilishi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lozimligi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haqida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aks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nisbatan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qonuniy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choralar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ko‘rilishi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mumkinligi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tushuntirish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ishlarini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oshirish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shuningdek</w:t>
      </w:r>
      <w:r w:rsidR="00315A05" w:rsidRPr="00315A05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shu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mazmunda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xabarlar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yuborish</w:t>
      </w:r>
      <w:r w:rsidRPr="009966A4">
        <w:rPr>
          <w:lang w:val="uz-Cyrl-UZ"/>
        </w:rPr>
        <w:t>;</w:t>
      </w:r>
    </w:p>
    <w:p w14:paraId="4D8193DF" w14:textId="2E4F3C16" w:rsidR="004C21D0" w:rsidRPr="009966A4" w:rsidRDefault="004C21D0" w:rsidP="00315A05">
      <w:pPr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t>3.3.7.</w:t>
      </w:r>
      <w:r w:rsidR="00315A05" w:rsidRPr="00315A05">
        <w:rPr>
          <w:b/>
          <w:lang w:val="uz-Cyrl-UZ"/>
        </w:rPr>
        <w:t> 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qarzdorliklarini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majburiy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undirish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maqsadida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sudga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da’vo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arizasi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kiritilganligi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xabornomalar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yuborish</w:t>
      </w:r>
      <w:r w:rsidRPr="009966A4">
        <w:rPr>
          <w:lang w:val="uz-Cyrl-UZ"/>
        </w:rPr>
        <w:t>;</w:t>
      </w:r>
    </w:p>
    <w:p w14:paraId="7F12BB35" w14:textId="7DC3A7B7" w:rsidR="004C21D0" w:rsidRPr="009966A4" w:rsidRDefault="004C21D0" w:rsidP="00315A05">
      <w:pPr>
        <w:spacing w:before="40"/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t>3.3.8.</w:t>
      </w:r>
      <w:r w:rsidR="00315A05" w:rsidRPr="002E1672">
        <w:rPr>
          <w:b/>
          <w:lang w:val="uz-Cyrl-UZ"/>
        </w:rPr>
        <w:t> 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tarixini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shakllantirish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Banklararo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byurosiga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etish</w:t>
      </w:r>
      <w:r w:rsidRPr="009966A4">
        <w:rPr>
          <w:lang w:val="uz-Cyrl-UZ"/>
        </w:rPr>
        <w:t>;</w:t>
      </w:r>
    </w:p>
    <w:p w14:paraId="4C63932F" w14:textId="34BF23D3" w:rsidR="00625B92" w:rsidRDefault="004C21D0" w:rsidP="004C21D0">
      <w:pPr>
        <w:spacing w:before="40"/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t>3.3.9.</w:t>
      </w:r>
      <w:r w:rsidR="00315A05" w:rsidRPr="00315A05">
        <w:rPr>
          <w:lang w:val="uz-Cyrl-UZ"/>
        </w:rPr>
        <w:t> </w:t>
      </w:r>
      <w:r w:rsidR="00B7249A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qarzdorligi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o‘zining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talablarini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qanoatlantirish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mablag‘larini</w:t>
      </w:r>
      <w:r w:rsidRPr="009966A4">
        <w:rPr>
          <w:lang w:val="uz-Cyrl-UZ"/>
        </w:rPr>
        <w:t xml:space="preserve"> (</w:t>
      </w:r>
      <w:r w:rsidR="00B7249A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foiz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penya</w:t>
      </w:r>
      <w:r w:rsidRPr="009966A4">
        <w:rPr>
          <w:lang w:val="uz-Cyrl-UZ"/>
        </w:rPr>
        <w:t xml:space="preserve">) </w:t>
      </w:r>
      <w:r w:rsidR="00B7249A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Respublikasi</w:t>
      </w:r>
      <w:r w:rsidRPr="009966A4">
        <w:rPr>
          <w:b/>
          <w:lang w:val="uz-Cyrl-UZ"/>
        </w:rPr>
        <w:t xml:space="preserve"> </w:t>
      </w:r>
      <w:r w:rsidR="00B7249A">
        <w:rPr>
          <w:lang w:val="uz-Cyrl-UZ"/>
        </w:rPr>
        <w:t>Fuqarolik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kodeksining</w:t>
      </w:r>
      <w:r w:rsidRPr="009966A4">
        <w:rPr>
          <w:lang w:val="uz-Cyrl-UZ"/>
        </w:rPr>
        <w:t xml:space="preserve"> 783-</w:t>
      </w:r>
      <w:r w:rsidR="00B7249A">
        <w:rPr>
          <w:lang w:val="uz-Cyrl-UZ"/>
        </w:rPr>
        <w:t>moddasiga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Kafilning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hisobvaraqlari</w:t>
      </w:r>
      <w:r w:rsidRPr="009966A4">
        <w:rPr>
          <w:lang w:val="uz-Cyrl-UZ"/>
        </w:rPr>
        <w:t xml:space="preserve"> (</w:t>
      </w:r>
      <w:r w:rsidR="00B7249A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karta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</w:t>
      </w:r>
      <w:r w:rsidRPr="009966A4">
        <w:rPr>
          <w:lang w:val="uz-Cyrl-UZ"/>
        </w:rPr>
        <w:t>.)</w:t>
      </w:r>
      <w:r w:rsidR="00B7249A">
        <w:rPr>
          <w:lang w:val="uz-Cyrl-UZ"/>
        </w:rPr>
        <w:t>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akseptsiz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tartibda</w:t>
      </w:r>
      <w:r w:rsidRPr="009966A4">
        <w:rPr>
          <w:lang w:val="uz-Cyrl-UZ"/>
        </w:rPr>
        <w:t xml:space="preserve"> (</w:t>
      </w:r>
      <w:r w:rsidR="00B7249A">
        <w:rPr>
          <w:lang w:val="uz-Cyrl-UZ"/>
        </w:rPr>
        <w:t>roziligisiz</w:t>
      </w:r>
      <w:r w:rsidRPr="009966A4">
        <w:rPr>
          <w:lang w:val="uz-Cyrl-UZ"/>
        </w:rPr>
        <w:t xml:space="preserve">) </w:t>
      </w:r>
      <w:r w:rsidR="00B7249A">
        <w:rPr>
          <w:lang w:val="uz-Cyrl-UZ"/>
        </w:rPr>
        <w:t>ko‘chirib</w:t>
      </w:r>
      <w:r w:rsidRPr="009966A4">
        <w:rPr>
          <w:lang w:val="uz-Cyrl-UZ"/>
        </w:rPr>
        <w:t xml:space="preserve"> (</w:t>
      </w:r>
      <w:r w:rsidR="00B7249A">
        <w:rPr>
          <w:lang w:val="uz-Cyrl-UZ"/>
        </w:rPr>
        <w:t>undirib</w:t>
      </w:r>
      <w:r w:rsidRPr="009966A4">
        <w:rPr>
          <w:lang w:val="uz-Cyrl-UZ"/>
        </w:rPr>
        <w:t xml:space="preserve">) </w:t>
      </w:r>
      <w:r w:rsidR="00B7249A">
        <w:rPr>
          <w:lang w:val="uz-Cyrl-UZ"/>
        </w:rPr>
        <w:t>olish</w:t>
      </w:r>
      <w:r w:rsidR="00625B92">
        <w:rPr>
          <w:lang w:val="uz-Cyrl-UZ"/>
        </w:rPr>
        <w:t>;</w:t>
      </w:r>
    </w:p>
    <w:p w14:paraId="0CA4E15C" w14:textId="2B569AC1" w:rsidR="004C21D0" w:rsidRPr="00344CD9" w:rsidRDefault="00625B92" w:rsidP="004C21D0">
      <w:pPr>
        <w:spacing w:before="40"/>
        <w:ind w:firstLine="708"/>
        <w:jc w:val="both"/>
        <w:rPr>
          <w:b/>
          <w:lang w:val="uz-Cyrl-UZ"/>
        </w:rPr>
      </w:pPr>
      <w:r w:rsidRPr="00344CD9">
        <w:rPr>
          <w:b/>
          <w:lang w:val="uz-Cyrl-UZ"/>
        </w:rPr>
        <w:t xml:space="preserve">3.3.10. </w:t>
      </w:r>
      <w:r w:rsidR="00EA7E87" w:rsidRPr="00EA7E87">
        <w:rPr>
          <w:b/>
          <w:lang w:val="uz-Cyrl-UZ"/>
        </w:rPr>
        <w:t>O‘zbekiston Respublikasining amaldagi qonunchiligiga muvofiq Qarz oluvchiga taalluqli bo‘lgan shaxsiy ma’lumotlarni va bank sirini o‘z ichiga olgan ma’lumotlarni to‘plash, qayta ishlash va ulardan foydalanish huquqlariga ega.</w:t>
      </w:r>
    </w:p>
    <w:p w14:paraId="2C6638B3" w14:textId="1995D0E6" w:rsidR="004C21D0" w:rsidRPr="00C87C1D" w:rsidRDefault="004C21D0" w:rsidP="004C21D0">
      <w:pPr>
        <w:tabs>
          <w:tab w:val="left" w:pos="1260"/>
        </w:tabs>
        <w:spacing w:before="40"/>
        <w:ind w:firstLine="708"/>
        <w:jc w:val="both"/>
        <w:rPr>
          <w:b/>
          <w:color w:val="000000"/>
          <w:lang w:val="uz-Cyrl-UZ"/>
        </w:rPr>
      </w:pPr>
      <w:r w:rsidRPr="00344CD9">
        <w:rPr>
          <w:b/>
          <w:color w:val="000000"/>
          <w:lang w:val="uz-Cyrl-UZ"/>
        </w:rPr>
        <w:t>3.4.</w:t>
      </w:r>
      <w:r w:rsidR="00315A05" w:rsidRPr="00344CD9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Qarz</w:t>
      </w:r>
      <w:r w:rsidRPr="00344CD9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oluvchining</w:t>
      </w:r>
      <w:r w:rsidRPr="00344CD9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huquqlari</w:t>
      </w:r>
      <w:r w:rsidRPr="00344CD9">
        <w:rPr>
          <w:b/>
          <w:color w:val="000000"/>
          <w:lang w:val="uz-Cyrl-UZ"/>
        </w:rPr>
        <w:t>:</w:t>
      </w:r>
    </w:p>
    <w:p w14:paraId="689A004B" w14:textId="0455B660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3.4.1.</w:t>
      </w:r>
      <w:r w:rsidR="00315A05" w:rsidRPr="00315A05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Oldindan</w:t>
      </w:r>
      <w:r w:rsidRPr="009966A4">
        <w:rPr>
          <w:color w:val="000000"/>
          <w:lang w:val="uz-Cyrl-UZ"/>
        </w:rPr>
        <w:t xml:space="preserve"> (3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davomida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Bankni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qilib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olishdan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to‘liq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yoki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qisman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voz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kechish</w:t>
      </w:r>
      <w:r w:rsidRPr="009966A4">
        <w:rPr>
          <w:color w:val="000000"/>
          <w:lang w:val="uz-Cyrl-UZ"/>
        </w:rPr>
        <w:t>;</w:t>
      </w:r>
    </w:p>
    <w:p w14:paraId="770A3235" w14:textId="5D1C0F91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3.4.2.</w:t>
      </w:r>
      <w:r w:rsidR="00315A05" w:rsidRPr="002E167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Mikroqarzni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hech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qanday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jarimasiz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oldin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>.</w:t>
      </w:r>
    </w:p>
    <w:p w14:paraId="5D3509D9" w14:textId="6633913E" w:rsidR="004C21D0" w:rsidRPr="009966A4" w:rsidRDefault="004C21D0" w:rsidP="004C21D0">
      <w:pPr>
        <w:ind w:firstLine="708"/>
        <w:jc w:val="both"/>
        <w:rPr>
          <w:lang w:val="uz-Cyrl-UZ"/>
        </w:rPr>
      </w:pPr>
      <w:r w:rsidRPr="009966A4">
        <w:rPr>
          <w:b/>
          <w:color w:val="000000"/>
          <w:lang w:val="uz-Cyrl-UZ"/>
        </w:rPr>
        <w:t>3.4.3.</w:t>
      </w:r>
      <w:r w:rsidR="00315A05" w:rsidRPr="00315A05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Kreditlash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</w:t>
      </w:r>
      <w:r w:rsidRPr="009966A4">
        <w:rPr>
          <w:color w:val="000000"/>
          <w:lang w:val="uz-Cyrl-UZ"/>
        </w:rPr>
        <w:t>-</w:t>
      </w:r>
      <w:r w:rsidR="00B7249A">
        <w:rPr>
          <w:color w:val="000000"/>
          <w:lang w:val="uz-Cyrl-UZ"/>
        </w:rPr>
        <w:t>kitoblar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O‘zbekiston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Respublikasi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me’yoriy</w:t>
      </w:r>
      <w:r w:rsidRPr="009966A4">
        <w:rPr>
          <w:color w:val="000000"/>
          <w:lang w:val="uz-Cyrl-UZ"/>
        </w:rPr>
        <w:t>-</w:t>
      </w:r>
      <w:r w:rsidR="00B7249A">
        <w:rPr>
          <w:color w:val="000000"/>
          <w:lang w:val="uz-Cyrl-UZ"/>
        </w:rPr>
        <w:t>huquqiy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hujjatlari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ichki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me’yoriy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hujjatlaridagi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o‘zgarishlar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haqida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ma’lumot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olish</w:t>
      </w:r>
      <w:r w:rsidRPr="009966A4">
        <w:rPr>
          <w:color w:val="000000"/>
          <w:lang w:val="uz-Cyrl-UZ"/>
        </w:rPr>
        <w:t xml:space="preserve">. </w:t>
      </w:r>
      <w:r w:rsidR="00B7249A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B7249A">
        <w:rPr>
          <w:lang w:val="uz-Cyrl-UZ"/>
        </w:rPr>
        <w:t>onta</w:t>
      </w:r>
      <w:r w:rsidRPr="009966A4">
        <w:rPr>
          <w:lang w:val="uz-Cyrl-UZ"/>
        </w:rPr>
        <w:t>c</w:t>
      </w:r>
      <w:r w:rsidR="00B7249A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B7249A">
        <w:rPr>
          <w:lang w:val="uz-Cyrl-UZ"/>
        </w:rPr>
        <w:t>entri</w:t>
      </w:r>
      <w:r w:rsidRPr="009966A4">
        <w:rPr>
          <w:lang w:val="uz-Cyrl-UZ"/>
        </w:rPr>
        <w:t xml:space="preserve">” </w:t>
      </w:r>
      <w:r w:rsidR="00B7249A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olish</w:t>
      </w:r>
      <w:r w:rsidRPr="009966A4">
        <w:rPr>
          <w:lang w:val="uz-Cyrl-UZ"/>
        </w:rPr>
        <w:t>.</w:t>
      </w:r>
    </w:p>
    <w:p w14:paraId="56C7A791" w14:textId="77777777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</w:p>
    <w:p w14:paraId="4BDF4513" w14:textId="77777777" w:rsidR="009E54D0" w:rsidRDefault="009E54D0" w:rsidP="004C21D0">
      <w:pPr>
        <w:spacing w:before="40"/>
        <w:ind w:left="285"/>
        <w:jc w:val="center"/>
        <w:rPr>
          <w:b/>
          <w:color w:val="000000"/>
          <w:lang w:val="uz-Cyrl-UZ"/>
        </w:rPr>
      </w:pPr>
    </w:p>
    <w:p w14:paraId="4474486E" w14:textId="40405252" w:rsidR="004C21D0" w:rsidRPr="009966A4" w:rsidRDefault="004C21D0" w:rsidP="004C21D0">
      <w:pPr>
        <w:spacing w:before="40"/>
        <w:ind w:left="285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lastRenderedPageBreak/>
        <w:t>4.</w:t>
      </w:r>
      <w:r w:rsidR="00315A05" w:rsidRPr="00315A05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Hisob</w:t>
      </w:r>
      <w:r w:rsidRPr="009966A4">
        <w:rPr>
          <w:b/>
          <w:color w:val="000000"/>
          <w:lang w:val="uz-Cyrl-UZ"/>
        </w:rPr>
        <w:t>-</w:t>
      </w:r>
      <w:r w:rsidR="00B7249A">
        <w:rPr>
          <w:b/>
          <w:color w:val="000000"/>
          <w:lang w:val="uz-Cyrl-UZ"/>
        </w:rPr>
        <w:t>kitoblar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tartibi</w:t>
      </w:r>
      <w:r w:rsidRPr="009966A4">
        <w:rPr>
          <w:b/>
          <w:color w:val="000000"/>
          <w:lang w:val="uz-Cyrl-UZ"/>
        </w:rPr>
        <w:t>.</w:t>
      </w:r>
    </w:p>
    <w:p w14:paraId="3C0B8D3C" w14:textId="77777777" w:rsidR="004C21D0" w:rsidRPr="009966A4" w:rsidRDefault="004C21D0" w:rsidP="004C21D0">
      <w:pPr>
        <w:spacing w:before="40"/>
        <w:ind w:left="285"/>
        <w:jc w:val="center"/>
        <w:rPr>
          <w:b/>
          <w:color w:val="000000"/>
          <w:lang w:val="uz-Cyrl-UZ"/>
        </w:rPr>
      </w:pPr>
    </w:p>
    <w:p w14:paraId="22361881" w14:textId="3F617B78" w:rsidR="004C21D0" w:rsidRPr="009966A4" w:rsidRDefault="004C21D0" w:rsidP="004C21D0">
      <w:pPr>
        <w:spacing w:before="40"/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4.1.</w:t>
      </w:r>
      <w:r w:rsidR="00315A05" w:rsidRPr="00315A05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ko‘rsatilgan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asosida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summasini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ssuda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raqamidan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kassasi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naqd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pul</w:t>
      </w:r>
      <w:r w:rsidRPr="009966A4">
        <w:rPr>
          <w:color w:val="000000"/>
          <w:lang w:val="uz-Cyrl-UZ"/>
        </w:rPr>
        <w:t xml:space="preserve"> (</w:t>
      </w:r>
      <w:r w:rsidR="00B7249A">
        <w:rPr>
          <w:color w:val="000000"/>
          <w:lang w:val="uz-Cyrl-UZ"/>
        </w:rPr>
        <w:t>mijoz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iltimosiga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plastik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hisobraqamga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ko‘rinishida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beradi</w:t>
      </w:r>
      <w:r w:rsidRPr="009966A4">
        <w:rPr>
          <w:color w:val="000000"/>
          <w:lang w:val="uz-Cyrl-UZ"/>
        </w:rPr>
        <w:t>.</w:t>
      </w:r>
    </w:p>
    <w:p w14:paraId="1056E150" w14:textId="0805767C" w:rsidR="004C21D0" w:rsidRPr="009966A4" w:rsidRDefault="00B7249A" w:rsidP="004C21D0">
      <w:pPr>
        <w:pStyle w:val="a3"/>
        <w:numPr>
          <w:ilvl w:val="1"/>
          <w:numId w:val="2"/>
        </w:numPr>
        <w:spacing w:before="40"/>
        <w:ind w:left="0"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Qarz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oluvchi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berilgan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mikroqarz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uchun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foizlarni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Bankka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mazkur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shartnomada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belgilangan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muddatda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miqdorda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amalga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oshirgan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hisob</w:t>
      </w:r>
      <w:r w:rsidR="004C21D0" w:rsidRPr="009966A4">
        <w:rPr>
          <w:color w:val="000000"/>
          <w:lang w:val="uz-Cyrl-UZ"/>
        </w:rPr>
        <w:t>-</w:t>
      </w:r>
      <w:r>
        <w:rPr>
          <w:color w:val="000000"/>
          <w:lang w:val="uz-Cyrl-UZ"/>
        </w:rPr>
        <w:t>kitob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asosida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to‘laydi</w:t>
      </w:r>
      <w:r w:rsidR="004C21D0" w:rsidRPr="009966A4">
        <w:rPr>
          <w:color w:val="000000"/>
          <w:lang w:val="uz-Cyrl-UZ"/>
        </w:rPr>
        <w:t>.</w:t>
      </w:r>
    </w:p>
    <w:p w14:paraId="700E625F" w14:textId="7CCECE51" w:rsidR="004C21D0" w:rsidRPr="009966A4" w:rsidRDefault="00B7249A" w:rsidP="004C21D0">
      <w:pPr>
        <w:pStyle w:val="a3"/>
        <w:numPr>
          <w:ilvl w:val="1"/>
          <w:numId w:val="2"/>
        </w:numPr>
        <w:spacing w:before="40"/>
        <w:ind w:left="0"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Mikroqarzdan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foydalanganlik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uchun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foizlar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har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kuni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tomonidan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hisoblab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boriladi</w:t>
      </w:r>
      <w:r w:rsidR="004C21D0" w:rsidRPr="009966A4">
        <w:rPr>
          <w:color w:val="000000"/>
          <w:lang w:val="uz-Cyrl-UZ"/>
        </w:rPr>
        <w:t>.</w:t>
      </w:r>
    </w:p>
    <w:p w14:paraId="72E0CC12" w14:textId="11A78B4B" w:rsidR="004C21D0" w:rsidRPr="009966A4" w:rsidRDefault="00B7249A" w:rsidP="004C21D0">
      <w:pPr>
        <w:pStyle w:val="a3"/>
        <w:numPr>
          <w:ilvl w:val="1"/>
          <w:numId w:val="2"/>
        </w:numPr>
        <w:spacing w:before="40"/>
        <w:ind w:left="0"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Qarz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oluvchi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shartlariga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asosan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ajratilgan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mikroqarzni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hamda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bo‘yicha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hisoblangan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foizlarni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naqd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pul</w:t>
      </w:r>
      <w:r w:rsidR="004C21D0" w:rsidRPr="009966A4">
        <w:rPr>
          <w:color w:val="000000"/>
          <w:lang w:val="uz-Cyrl-UZ"/>
        </w:rPr>
        <w:t xml:space="preserve"> (</w:t>
      </w:r>
      <w:r>
        <w:rPr>
          <w:color w:val="000000"/>
          <w:lang w:val="uz-Cyrl-UZ"/>
        </w:rPr>
        <w:t>unga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tenglashtirilgan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usullari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orqali</w:t>
      </w:r>
      <w:r w:rsidR="004C21D0" w:rsidRPr="009966A4">
        <w:rPr>
          <w:color w:val="000000"/>
          <w:lang w:val="uz-Cyrl-UZ"/>
        </w:rPr>
        <w:t xml:space="preserve">) </w:t>
      </w:r>
      <w:r>
        <w:rPr>
          <w:color w:val="000000"/>
          <w:lang w:val="uz-Cyrl-UZ"/>
        </w:rPr>
        <w:t>to‘lash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yo‘li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bilan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amalga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oshiradi</w:t>
      </w:r>
      <w:r w:rsidR="004C21D0" w:rsidRPr="009966A4">
        <w:rPr>
          <w:color w:val="000000"/>
          <w:lang w:val="uz-Cyrl-UZ"/>
        </w:rPr>
        <w:t xml:space="preserve">. </w:t>
      </w:r>
      <w:r>
        <w:rPr>
          <w:color w:val="000000"/>
          <w:lang w:val="uz-Cyrl-UZ"/>
        </w:rPr>
        <w:t>Avval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hisoblangan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foiz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qarzdorlik</w:t>
      </w:r>
      <w:r w:rsidR="004C21D0" w:rsidRPr="009966A4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keyin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mikroqarz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bo‘yicha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asosiy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qarz</w:t>
      </w:r>
      <w:r w:rsidR="004C21D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qaytariladi</w:t>
      </w:r>
      <w:r w:rsidR="004C21D0" w:rsidRPr="009966A4">
        <w:rPr>
          <w:color w:val="000000"/>
          <w:lang w:val="uz-Cyrl-UZ"/>
        </w:rPr>
        <w:t xml:space="preserve"> (</w:t>
      </w:r>
      <w:r>
        <w:rPr>
          <w:color w:val="000000"/>
          <w:lang w:val="uz-Cyrl-UZ"/>
        </w:rPr>
        <w:t>qoplanadi</w:t>
      </w:r>
      <w:r w:rsidR="004C21D0" w:rsidRPr="009966A4">
        <w:rPr>
          <w:color w:val="000000"/>
          <w:lang w:val="uz-Cyrl-UZ"/>
        </w:rPr>
        <w:t>).</w:t>
      </w:r>
    </w:p>
    <w:p w14:paraId="3501CE98" w14:textId="3D537F00" w:rsidR="004C21D0" w:rsidRPr="009966A4" w:rsidRDefault="00B7249A" w:rsidP="004C21D0">
      <w:pPr>
        <w:pStyle w:val="a3"/>
        <w:numPr>
          <w:ilvl w:val="1"/>
          <w:numId w:val="2"/>
        </w:numPr>
        <w:ind w:left="0" w:firstLine="567"/>
        <w:jc w:val="both"/>
        <w:rPr>
          <w:lang w:val="uz-Cyrl-UZ"/>
        </w:rPr>
      </w:pPr>
      <w:r>
        <w:rPr>
          <w:lang w:val="uz-Cyrl-UZ"/>
        </w:rPr>
        <w:t>Mazkur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muddati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o‘tgan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qarzdorliklar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yuzaga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kelgan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hollarda</w:t>
      </w:r>
      <w:r w:rsidR="004C21D0" w:rsidRPr="009966A4">
        <w:rPr>
          <w:lang w:val="uz-Cyrl-UZ"/>
        </w:rPr>
        <w:t xml:space="preserve">, </w:t>
      </w:r>
      <w:r>
        <w:rPr>
          <w:lang w:val="uz-Cyrl-UZ"/>
        </w:rPr>
        <w:t>Bank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o‘zining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talablarini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qanoatlantirish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zarur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tegishli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pul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mablag‘larini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O‘zbekiston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4C21D0" w:rsidRPr="009966A4">
        <w:rPr>
          <w:b/>
          <w:lang w:val="uz-Cyrl-UZ"/>
        </w:rPr>
        <w:t xml:space="preserve"> </w:t>
      </w:r>
      <w:r>
        <w:rPr>
          <w:lang w:val="uz-Cyrl-UZ"/>
        </w:rPr>
        <w:t>Fuqarolik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kodeksining</w:t>
      </w:r>
      <w:r w:rsidR="004C21D0" w:rsidRPr="009966A4">
        <w:rPr>
          <w:lang w:val="uz-Cyrl-UZ"/>
        </w:rPr>
        <w:t xml:space="preserve"> 783-</w:t>
      </w:r>
      <w:r>
        <w:rPr>
          <w:lang w:val="uz-Cyrl-UZ"/>
        </w:rPr>
        <w:t>moddasiga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muvofiq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hisobvarag‘i</w:t>
      </w:r>
      <w:r w:rsidR="004C21D0" w:rsidRPr="009966A4">
        <w:rPr>
          <w:lang w:val="uz-Cyrl-UZ"/>
        </w:rPr>
        <w:t xml:space="preserve"> (</w:t>
      </w:r>
      <w:r>
        <w:rPr>
          <w:lang w:val="uz-Cyrl-UZ"/>
        </w:rPr>
        <w:t>plastik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karta</w:t>
      </w:r>
      <w:r w:rsidR="004C21D0" w:rsidRPr="009966A4">
        <w:rPr>
          <w:lang w:val="uz-Cyrl-UZ"/>
        </w:rPr>
        <w:t xml:space="preserve">, </w:t>
      </w:r>
      <w:r>
        <w:rPr>
          <w:lang w:val="uz-Cyrl-UZ"/>
        </w:rPr>
        <w:t>omonat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</w:t>
      </w:r>
      <w:r w:rsidR="004C21D0" w:rsidRPr="009966A4">
        <w:rPr>
          <w:lang w:val="uz-Cyrl-UZ"/>
        </w:rPr>
        <w:t>.)</w:t>
      </w:r>
      <w:r>
        <w:rPr>
          <w:lang w:val="uz-Cyrl-UZ"/>
        </w:rPr>
        <w:t>dan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akseptsiz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4C21D0" w:rsidRPr="009966A4">
        <w:rPr>
          <w:lang w:val="uz-Cyrl-UZ"/>
        </w:rPr>
        <w:t xml:space="preserve"> (</w:t>
      </w:r>
      <w:r>
        <w:rPr>
          <w:lang w:val="uz-Cyrl-UZ"/>
        </w:rPr>
        <w:t>roziligisiz</w:t>
      </w:r>
      <w:r w:rsidR="004C21D0" w:rsidRPr="009966A4">
        <w:rPr>
          <w:lang w:val="uz-Cyrl-UZ"/>
        </w:rPr>
        <w:t xml:space="preserve">) </w:t>
      </w:r>
      <w:r>
        <w:rPr>
          <w:lang w:val="uz-Cyrl-UZ"/>
        </w:rPr>
        <w:t>ko‘chirib</w:t>
      </w:r>
      <w:r w:rsidR="004C21D0" w:rsidRPr="009966A4">
        <w:rPr>
          <w:lang w:val="uz-Cyrl-UZ"/>
        </w:rPr>
        <w:t xml:space="preserve"> (</w:t>
      </w:r>
      <w:r>
        <w:rPr>
          <w:lang w:val="uz-Cyrl-UZ"/>
        </w:rPr>
        <w:t>undirib</w:t>
      </w:r>
      <w:r w:rsidR="004C21D0" w:rsidRPr="009966A4">
        <w:rPr>
          <w:lang w:val="uz-Cyrl-UZ"/>
        </w:rPr>
        <w:t xml:space="preserve">) </w:t>
      </w:r>
      <w:r>
        <w:rPr>
          <w:lang w:val="uz-Cyrl-UZ"/>
        </w:rPr>
        <w:t>oladi</w:t>
      </w:r>
      <w:r w:rsidR="004C21D0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0A7616" w:rsidRPr="000A7616">
        <w:rPr>
          <w:lang w:val="uz-Cyrl-UZ"/>
        </w:rPr>
        <w:t>,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qarzdorliklar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Notariusning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ijro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xati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undirilishi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mumkin</w:t>
      </w:r>
      <w:r w:rsidR="004C21D0" w:rsidRPr="009966A4">
        <w:rPr>
          <w:lang w:val="uz-Cyrl-UZ"/>
        </w:rPr>
        <w:t xml:space="preserve">. </w:t>
      </w:r>
      <w:r>
        <w:rPr>
          <w:lang w:val="uz-Cyrl-UZ"/>
        </w:rPr>
        <w:t>Bank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bu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haqda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Xalq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bankining</w:t>
      </w:r>
      <w:r w:rsidR="004C21D0" w:rsidRPr="009966A4">
        <w:rPr>
          <w:lang w:val="uz-Cyrl-UZ"/>
        </w:rPr>
        <w:t xml:space="preserve"> “C</w:t>
      </w:r>
      <w:r>
        <w:rPr>
          <w:lang w:val="uz-Cyrl-UZ"/>
        </w:rPr>
        <w:t>onta</w:t>
      </w:r>
      <w:r w:rsidR="004C21D0" w:rsidRPr="009966A4">
        <w:rPr>
          <w:lang w:val="uz-Cyrl-UZ"/>
        </w:rPr>
        <w:t>c</w:t>
      </w:r>
      <w:r>
        <w:rPr>
          <w:lang w:val="uz-Cyrl-UZ"/>
        </w:rPr>
        <w:t>t</w:t>
      </w:r>
      <w:r w:rsidR="004C21D0" w:rsidRPr="009966A4">
        <w:rPr>
          <w:lang w:val="uz-Cyrl-UZ"/>
        </w:rPr>
        <w:t xml:space="preserve"> c</w:t>
      </w:r>
      <w:r>
        <w:rPr>
          <w:lang w:val="uz-Cyrl-UZ"/>
        </w:rPr>
        <w:t>enter</w:t>
      </w:r>
      <w:r w:rsidR="004C21D0" w:rsidRPr="009966A4">
        <w:rPr>
          <w:lang w:val="uz-Cyrl-UZ"/>
        </w:rPr>
        <w:t xml:space="preserve">” </w:t>
      </w:r>
      <w:r>
        <w:rPr>
          <w:lang w:val="uz-Cyrl-UZ"/>
        </w:rPr>
        <w:t>operatorlari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mobil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telefoniga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xabarnoma</w:t>
      </w:r>
      <w:r w:rsidR="004C21D0" w:rsidRPr="009966A4">
        <w:rPr>
          <w:lang w:val="uz-Cyrl-UZ"/>
        </w:rPr>
        <w:t xml:space="preserve"> </w:t>
      </w:r>
      <w:r>
        <w:rPr>
          <w:lang w:val="uz-Cyrl-UZ"/>
        </w:rPr>
        <w:t>yuboradi</w:t>
      </w:r>
      <w:r w:rsidR="004C21D0" w:rsidRPr="009966A4">
        <w:rPr>
          <w:lang w:val="uz-Cyrl-UZ"/>
        </w:rPr>
        <w:t>.</w:t>
      </w:r>
    </w:p>
    <w:p w14:paraId="734101FB" w14:textId="7980AA20" w:rsidR="00F33CD2" w:rsidRPr="00F33CD2" w:rsidRDefault="00F33CD2" w:rsidP="00F33CD2">
      <w:pPr>
        <w:pStyle w:val="docdata"/>
        <w:spacing w:before="0" w:beforeAutospacing="0" w:after="0" w:afterAutospacing="0"/>
        <w:ind w:firstLine="567"/>
        <w:jc w:val="both"/>
        <w:rPr>
          <w:lang w:val="uz-Cyrl-UZ"/>
        </w:rPr>
      </w:pPr>
      <w:bookmarkStart w:id="0" w:name="_GoBack"/>
      <w:bookmarkEnd w:id="0"/>
      <w:r w:rsidRPr="00F33CD2">
        <w:rPr>
          <w:sz w:val="18"/>
          <w:szCs w:val="18"/>
          <w:lang w:val="uz-Cyrl-UZ"/>
        </w:rPr>
        <w:t>4.6</w:t>
      </w:r>
      <w:r w:rsidRPr="00F33CD2">
        <w:rPr>
          <w:lang w:val="uz-Cyrl-UZ"/>
        </w:rPr>
        <w:t>.</w:t>
      </w:r>
      <w:r w:rsidRPr="00F33CD2">
        <w:rPr>
          <w:color w:val="000000"/>
          <w:lang w:val="uz-Cyrl-UZ"/>
        </w:rPr>
        <w:t xml:space="preserve"> </w:t>
      </w:r>
      <w:r w:rsidRPr="00F33CD2">
        <w:rPr>
          <w:color w:val="000000"/>
          <w:sz w:val="20"/>
          <w:szCs w:val="20"/>
          <w:lang w:val="uz-Cyrl-UZ"/>
        </w:rPr>
        <w:t>Қарз олувчининг кредити бўйича мажбуриятларни бажариш учун маблағлар етарли бўлмаган ҳолларда, қарздорлик қуйидаги навбатда қопланади:</w:t>
      </w:r>
    </w:p>
    <w:p w14:paraId="1FF5FEBC" w14:textId="77777777" w:rsidR="00F33CD2" w:rsidRPr="00F33CD2" w:rsidRDefault="00F33CD2" w:rsidP="00F33CD2">
      <w:pPr>
        <w:pStyle w:val="aa"/>
        <w:spacing w:before="0" w:beforeAutospacing="0" w:after="0" w:afterAutospacing="0"/>
        <w:ind w:firstLine="708"/>
        <w:jc w:val="both"/>
        <w:rPr>
          <w:lang w:val="uz-Cyrl-UZ"/>
        </w:rPr>
      </w:pPr>
      <w:r w:rsidRPr="00F33CD2">
        <w:rPr>
          <w:color w:val="000000"/>
          <w:sz w:val="20"/>
          <w:szCs w:val="20"/>
          <w:lang w:val="uz-Cyrl-UZ"/>
        </w:rPr>
        <w:t>Биринчи навбатда асосий қарз бўйича муддати ўтган қарздорлик ва муддати ўтган фоиз тўловлари мутаносиб равишда;</w:t>
      </w:r>
    </w:p>
    <w:p w14:paraId="3B3A3236" w14:textId="77777777" w:rsidR="00F33CD2" w:rsidRPr="00F33CD2" w:rsidRDefault="00F33CD2" w:rsidP="00F33CD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lang w:val="uz-Cyrl-UZ"/>
        </w:rPr>
      </w:pPr>
      <w:r w:rsidRPr="00F33CD2">
        <w:rPr>
          <w:color w:val="000000"/>
          <w:sz w:val="20"/>
          <w:szCs w:val="20"/>
          <w:lang w:val="uz-Cyrl-UZ"/>
        </w:rPr>
        <w:t>Иккинчи навбатда жорий давр учун хисобланган фоизлар ва жорий давр учун асосий қарз бўйича қарздорлик;</w:t>
      </w:r>
    </w:p>
    <w:p w14:paraId="42A51922" w14:textId="77777777" w:rsidR="00F33CD2" w:rsidRPr="00F33CD2" w:rsidRDefault="00F33CD2" w:rsidP="00F33CD2">
      <w:pPr>
        <w:ind w:firstLine="708"/>
        <w:jc w:val="both"/>
        <w:rPr>
          <w:sz w:val="24"/>
          <w:szCs w:val="24"/>
          <w:lang w:val="uz-Cyrl-UZ"/>
        </w:rPr>
      </w:pPr>
      <w:r w:rsidRPr="00F33CD2">
        <w:rPr>
          <w:color w:val="000000"/>
          <w:lang w:val="uz-Cyrl-UZ"/>
        </w:rPr>
        <w:t>Учинчи навбатда неустойка (жарима, пеня) ва ундан кейинги навбатда Қарз олувчининг қарздорликни узиш билан боғлиқ бўлган бошқа харажатлари.</w:t>
      </w:r>
    </w:p>
    <w:p w14:paraId="215F6108" w14:textId="52C20D2F" w:rsidR="004C21D0" w:rsidRPr="00F33CD2" w:rsidRDefault="004C21D0" w:rsidP="004C21D0">
      <w:pPr>
        <w:spacing w:before="40"/>
        <w:ind w:firstLine="567"/>
        <w:jc w:val="both"/>
        <w:rPr>
          <w:lang w:val="uz-Cyrl-UZ"/>
        </w:rPr>
      </w:pPr>
    </w:p>
    <w:p w14:paraId="631A3224" w14:textId="14D07B66" w:rsidR="004C21D0" w:rsidRPr="009966A4" w:rsidRDefault="004C21D0" w:rsidP="004C21D0">
      <w:pPr>
        <w:spacing w:before="40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5.</w:t>
      </w:r>
      <w:r w:rsidR="00B05E92" w:rsidRPr="009E54D0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Mikroqarz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qaytarilishining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ta’minlanishi</w:t>
      </w:r>
    </w:p>
    <w:p w14:paraId="7F027ECB" w14:textId="16B92AA2" w:rsidR="004C21D0" w:rsidRPr="009966A4" w:rsidRDefault="004C21D0" w:rsidP="004C21D0">
      <w:pPr>
        <w:numPr>
          <w:ilvl w:val="12"/>
          <w:numId w:val="0"/>
        </w:num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lang w:val="uz-Cyrl-UZ"/>
        </w:rPr>
        <w:t>5.1.</w:t>
      </w:r>
      <w:r w:rsidR="000A7616" w:rsidRPr="000A7616">
        <w:rPr>
          <w:b/>
          <w:lang w:val="uz-Cyrl-UZ"/>
        </w:rPr>
        <w:t> 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asosida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, _________ </w:t>
      </w:r>
      <w:r w:rsidR="00B7249A">
        <w:rPr>
          <w:color w:val="000000"/>
          <w:lang w:val="uz-Cyrl-UZ"/>
        </w:rPr>
        <w:t>yilda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tug‘ilgan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fuqaro</w:t>
      </w:r>
      <w:r w:rsidRPr="009966A4">
        <w:rPr>
          <w:color w:val="000000"/>
          <w:lang w:val="uz-Cyrl-UZ"/>
        </w:rPr>
        <w:t xml:space="preserve"> _________________________________</w:t>
      </w:r>
      <w:r w:rsidR="00B7249A">
        <w:rPr>
          <w:color w:val="000000"/>
          <w:lang w:val="uz-Cyrl-UZ"/>
        </w:rPr>
        <w:t>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ajratilayotgan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125%, </w:t>
      </w:r>
      <w:r w:rsidR="00B7249A">
        <w:rPr>
          <w:color w:val="000000"/>
          <w:lang w:val="uz-Cyrl-UZ"/>
        </w:rPr>
        <w:t>ya’ni</w:t>
      </w:r>
      <w:r w:rsidRPr="009966A4">
        <w:rPr>
          <w:color w:val="000000"/>
          <w:lang w:val="uz-Cyrl-UZ"/>
        </w:rPr>
        <w:t xml:space="preserve"> ________________ (________________________________) </w:t>
      </w:r>
      <w:r w:rsidR="00B7249A">
        <w:rPr>
          <w:color w:val="000000"/>
          <w:lang w:val="uz-Cyrl-UZ"/>
        </w:rPr>
        <w:t>so‘m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miqdoridagi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kafilligi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bilan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ta’minlanadi</w:t>
      </w:r>
      <w:r w:rsidRPr="009966A4">
        <w:rPr>
          <w:color w:val="000000"/>
          <w:lang w:val="uz-Cyrl-UZ"/>
        </w:rPr>
        <w:t>.</w:t>
      </w:r>
    </w:p>
    <w:p w14:paraId="1DC72B48" w14:textId="6206A54B" w:rsidR="004C21D0" w:rsidRPr="009966A4" w:rsidRDefault="004C21D0" w:rsidP="004C21D0">
      <w:pPr>
        <w:numPr>
          <w:ilvl w:val="12"/>
          <w:numId w:val="0"/>
        </w:numPr>
        <w:spacing w:before="40"/>
        <w:ind w:firstLine="708"/>
        <w:jc w:val="both"/>
        <w:rPr>
          <w:lang w:val="uz-Cyrl-UZ"/>
        </w:rPr>
      </w:pPr>
      <w:r w:rsidRPr="009966A4">
        <w:rPr>
          <w:b/>
          <w:color w:val="000000"/>
          <w:lang w:val="uz-Cyrl-UZ"/>
        </w:rPr>
        <w:t>5.2.</w:t>
      </w:r>
      <w:r w:rsidR="00B05E92" w:rsidRPr="00B05E92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majburiyati</w:t>
      </w:r>
      <w:r w:rsidRPr="009966A4">
        <w:rPr>
          <w:color w:val="000000"/>
          <w:lang w:val="uz-Cyrl-UZ"/>
        </w:rPr>
        <w:t xml:space="preserve"> (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ajratish</w:t>
      </w:r>
      <w:r w:rsidRPr="009966A4">
        <w:rPr>
          <w:color w:val="000000"/>
          <w:lang w:val="uz-Cyrl-UZ"/>
        </w:rPr>
        <w:t xml:space="preserve">)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qaytarilishining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ta’minlanishini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belgilovchi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hujjatlar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rasmiylashtirilgandan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u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olingandan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so‘ng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kiradi</w:t>
      </w:r>
      <w:r w:rsidRPr="009966A4">
        <w:rPr>
          <w:lang w:val="uz-Cyrl-UZ"/>
        </w:rPr>
        <w:t>.</w:t>
      </w:r>
    </w:p>
    <w:p w14:paraId="7CD4349B" w14:textId="77777777" w:rsidR="004C21D0" w:rsidRPr="009966A4" w:rsidRDefault="004C21D0" w:rsidP="004C21D0">
      <w:pPr>
        <w:numPr>
          <w:ilvl w:val="12"/>
          <w:numId w:val="0"/>
        </w:numPr>
        <w:spacing w:before="40"/>
        <w:ind w:firstLine="708"/>
        <w:jc w:val="both"/>
        <w:rPr>
          <w:b/>
          <w:lang w:val="uz-Cyrl-UZ"/>
        </w:rPr>
      </w:pPr>
    </w:p>
    <w:p w14:paraId="73F31B23" w14:textId="3768E9AB" w:rsidR="004C21D0" w:rsidRPr="009966A4" w:rsidRDefault="004C21D0" w:rsidP="004C21D0">
      <w:pPr>
        <w:spacing w:before="40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6.</w:t>
      </w:r>
      <w:r w:rsidR="00B05E92" w:rsidRPr="00B05E92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Tomonlarning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javobgarligi</w:t>
      </w:r>
    </w:p>
    <w:p w14:paraId="5064FF3B" w14:textId="2A988476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6.1.</w:t>
      </w:r>
      <w:r w:rsidR="00B05E92" w:rsidRPr="00B05E9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kechiktirilganda</w:t>
      </w:r>
      <w:r w:rsidRPr="009966A4">
        <w:rPr>
          <w:color w:val="000000"/>
          <w:lang w:val="uz-Cyrl-UZ"/>
        </w:rPr>
        <w:t xml:space="preserve"> (</w:t>
      </w:r>
      <w:r w:rsidR="00B7249A">
        <w:rPr>
          <w:color w:val="000000"/>
          <w:lang w:val="uz-Cyrl-UZ"/>
        </w:rPr>
        <w:t>muddati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o‘tgan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qarzdorligi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yuzaga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kelganda</w:t>
      </w:r>
      <w:r w:rsidRPr="009966A4">
        <w:rPr>
          <w:color w:val="000000"/>
          <w:lang w:val="uz-Cyrl-UZ"/>
        </w:rPr>
        <w:t xml:space="preserve">),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Bankka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butun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davr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stavkasining</w:t>
      </w:r>
      <w:r w:rsidRPr="009966A4">
        <w:rPr>
          <w:color w:val="000000"/>
          <w:lang w:val="uz-Cyrl-UZ"/>
        </w:rPr>
        <w:t xml:space="preserve"> </w:t>
      </w:r>
      <w:r w:rsidRPr="009966A4">
        <w:rPr>
          <w:color w:val="000000"/>
          <w:lang w:val="uz-Cyrl-UZ"/>
        </w:rPr>
        <w:br/>
      </w:r>
      <w:r w:rsidRPr="009966A4">
        <w:rPr>
          <w:b/>
          <w:color w:val="000000"/>
          <w:lang w:val="uz-Cyrl-UZ"/>
        </w:rPr>
        <w:t xml:space="preserve">1,2 </w:t>
      </w:r>
      <w:r w:rsidR="00B7249A">
        <w:rPr>
          <w:b/>
          <w:color w:val="000000"/>
          <w:lang w:val="uz-Cyrl-UZ"/>
        </w:rPr>
        <w:t>baravar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oshirilgan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miqdorida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yuqori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to‘laydi</w:t>
      </w:r>
      <w:r w:rsidRPr="009966A4">
        <w:rPr>
          <w:color w:val="000000"/>
          <w:lang w:val="uz-Cyrl-UZ"/>
        </w:rPr>
        <w:t>.</w:t>
      </w:r>
    </w:p>
    <w:p w14:paraId="4DA05B77" w14:textId="05508B79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6.2.</w:t>
      </w:r>
      <w:r w:rsidR="00B05E92" w:rsidRPr="00B05E9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to‘lamaganligi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o‘tgan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summalar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vujudga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kelgani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Bankka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to‘lovning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0,4% </w:t>
      </w:r>
      <w:r w:rsidR="00B7249A">
        <w:rPr>
          <w:color w:val="000000"/>
          <w:lang w:val="uz-Cyrl-UZ"/>
        </w:rPr>
        <w:t>miqdorida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ammo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50%</w:t>
      </w:r>
      <w:r w:rsidR="00B7249A">
        <w:rPr>
          <w:color w:val="000000"/>
          <w:lang w:val="uz-Cyrl-UZ"/>
        </w:rPr>
        <w:t>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oshmagan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miqdorda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penya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to‘laydi</w:t>
      </w:r>
      <w:r w:rsidRPr="009966A4">
        <w:rPr>
          <w:color w:val="000000"/>
          <w:lang w:val="uz-Cyrl-UZ"/>
        </w:rPr>
        <w:t>.</w:t>
      </w:r>
    </w:p>
    <w:p w14:paraId="1BE1C6B0" w14:textId="5EC58F46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6.3.</w:t>
      </w:r>
      <w:r w:rsidR="00B05E92" w:rsidRPr="00B05E9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ko‘rsatilgan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ajratilmaganda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to‘lovning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0,1% </w:t>
      </w:r>
      <w:r w:rsidR="00B7249A">
        <w:rPr>
          <w:color w:val="000000"/>
          <w:lang w:val="uz-Cyrl-UZ"/>
        </w:rPr>
        <w:t>miqdorida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ammo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10%</w:t>
      </w:r>
      <w:r w:rsidR="00B7249A">
        <w:rPr>
          <w:color w:val="000000"/>
          <w:lang w:val="uz-Cyrl-UZ"/>
        </w:rPr>
        <w:t>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oshmagan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miqdorda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penya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to‘laydi</w:t>
      </w:r>
      <w:r w:rsidRPr="009966A4">
        <w:rPr>
          <w:color w:val="000000"/>
          <w:lang w:val="uz-Cyrl-UZ"/>
        </w:rPr>
        <w:t>.</w:t>
      </w:r>
    </w:p>
    <w:p w14:paraId="3F901B57" w14:textId="77777777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</w:p>
    <w:p w14:paraId="1675A470" w14:textId="600EF503" w:rsidR="004C21D0" w:rsidRPr="009966A4" w:rsidRDefault="004C21D0" w:rsidP="004C21D0">
      <w:pPr>
        <w:spacing w:before="40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7.</w:t>
      </w:r>
      <w:r w:rsidR="00B05E92" w:rsidRPr="00B05E92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Nizolarni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hal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etish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tartibi</w:t>
      </w:r>
    </w:p>
    <w:p w14:paraId="3A320945" w14:textId="7F8B4B29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7.1.</w:t>
      </w:r>
      <w:r w:rsidR="00B05E92" w:rsidRPr="00B05E9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Tomonlar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yuzasidan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kelib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chiqishi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mumkin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kelishmovchilik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nizolarni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o‘zaro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muzokaralar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hal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harakat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qiladilar</w:t>
      </w:r>
      <w:r w:rsidRPr="009966A4">
        <w:rPr>
          <w:color w:val="000000"/>
          <w:lang w:val="uz-Cyrl-UZ"/>
        </w:rPr>
        <w:t>.</w:t>
      </w:r>
    </w:p>
    <w:p w14:paraId="2C9A78D4" w14:textId="697FBCAB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7.2.</w:t>
      </w:r>
      <w:r w:rsidR="00B05E92" w:rsidRPr="00B05E9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O‘zaro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kelishuvga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erishilmagan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nizolar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O‘zbekiston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Respublikasining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amaldagi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qonunchilik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hujjatlariga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asosan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tegishlilik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sud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tartibida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hal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etiladi</w:t>
      </w:r>
      <w:r w:rsidRPr="009966A4">
        <w:rPr>
          <w:color w:val="000000"/>
          <w:lang w:val="uz-Cyrl-UZ"/>
        </w:rPr>
        <w:t>.</w:t>
      </w:r>
    </w:p>
    <w:p w14:paraId="3D1A31E9" w14:textId="77777777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</w:p>
    <w:p w14:paraId="30F989C4" w14:textId="68F01574" w:rsidR="004C21D0" w:rsidRPr="009966A4" w:rsidRDefault="004C21D0" w:rsidP="004C21D0">
      <w:pPr>
        <w:spacing w:before="40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</w:t>
      </w:r>
      <w:r w:rsidR="00516F48" w:rsidRPr="00516F48">
        <w:rPr>
          <w:b/>
          <w:color w:val="000000"/>
          <w:lang w:val="uz-Cyrl-UZ"/>
        </w:rPr>
        <w:t> </w:t>
      </w:r>
      <w:r w:rsidR="00B7249A">
        <w:rPr>
          <w:b/>
          <w:color w:val="000000"/>
          <w:lang w:val="uz-Cyrl-UZ"/>
        </w:rPr>
        <w:t>Boshqa</w:t>
      </w:r>
      <w:r w:rsidRPr="009966A4"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shartlar</w:t>
      </w:r>
    </w:p>
    <w:p w14:paraId="6D7DCF69" w14:textId="23AC83E2" w:rsidR="00792DCD" w:rsidRDefault="004C21D0" w:rsidP="00792DCD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8.1.</w:t>
      </w:r>
      <w:r w:rsidR="00516F48" w:rsidRPr="00516F48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shartlarini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yoki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uni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bekor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qo‘shimcha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kelishuv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tuzish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amalga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oshiriladi</w:t>
      </w:r>
      <w:r w:rsidRPr="009966A4">
        <w:rPr>
          <w:color w:val="000000"/>
          <w:lang w:val="uz-Cyrl-UZ"/>
        </w:rPr>
        <w:t xml:space="preserve">. 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kiritiladigan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qo‘shimchalar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yozma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ravishda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tuzilib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tomonlar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imzolaganidan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so‘ng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haqiqiy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hisoblanadi</w:t>
      </w:r>
      <w:r w:rsidRPr="009966A4">
        <w:rPr>
          <w:color w:val="000000"/>
          <w:lang w:val="uz-Cyrl-UZ"/>
        </w:rPr>
        <w:t xml:space="preserve">. </w:t>
      </w:r>
      <w:r w:rsidR="00B7249A">
        <w:rPr>
          <w:color w:val="000000"/>
          <w:lang w:val="uz-Cyrl-UZ"/>
        </w:rPr>
        <w:t>Barcha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qo‘shimchalar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ilovalar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ajralmas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qismi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bo‘lib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hisoblanadi</w:t>
      </w:r>
      <w:r w:rsidRPr="009966A4">
        <w:rPr>
          <w:color w:val="000000"/>
          <w:lang w:val="uz-Cyrl-UZ"/>
        </w:rPr>
        <w:t>.</w:t>
      </w:r>
    </w:p>
    <w:p w14:paraId="235FB87F" w14:textId="04E51797" w:rsidR="004C21D0" w:rsidRPr="009966A4" w:rsidRDefault="00792DCD" w:rsidP="00792DCD">
      <w:pPr>
        <w:spacing w:before="40"/>
        <w:ind w:firstLine="708"/>
        <w:jc w:val="both"/>
        <w:rPr>
          <w:color w:val="000000"/>
          <w:lang w:val="uz-Cyrl-UZ"/>
        </w:rPr>
      </w:pPr>
      <w:r w:rsidRPr="00792DCD">
        <w:rPr>
          <w:b/>
          <w:color w:val="000000"/>
          <w:lang w:val="uz-Cyrl-UZ"/>
        </w:rPr>
        <w:t>8.2</w:t>
      </w:r>
      <w:r w:rsidRPr="00792DCD">
        <w:rPr>
          <w:color w:val="000000"/>
          <w:lang w:val="uz-Cyrl-UZ"/>
        </w:rPr>
        <w:t>. </w:t>
      </w:r>
      <w:r w:rsidR="00B7249A">
        <w:rPr>
          <w:color w:val="000000"/>
          <w:lang w:val="uz-Cyrl-UZ"/>
        </w:rPr>
        <w:t>Ushbu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bekor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qilinishida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oluvchi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bo‘yicha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asosiy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qarz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hisoblangan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foizlarni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to‘liq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qaytarishi</w:t>
      </w:r>
      <w:r w:rsidR="004C21D0"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</w:t>
      </w:r>
      <w:r w:rsidR="004C21D0" w:rsidRPr="009966A4">
        <w:rPr>
          <w:color w:val="000000"/>
          <w:lang w:val="uz-Cyrl-UZ"/>
        </w:rPr>
        <w:t>.</w:t>
      </w:r>
    </w:p>
    <w:p w14:paraId="2A35AE4A" w14:textId="59A59183" w:rsidR="004C21D0" w:rsidRPr="009966A4" w:rsidRDefault="004C21D0" w:rsidP="004C21D0">
      <w:pPr>
        <w:spacing w:before="40"/>
        <w:ind w:firstLine="708"/>
        <w:jc w:val="both"/>
        <w:rPr>
          <w:lang w:val="uz-Cyrl-UZ"/>
        </w:rPr>
      </w:pPr>
      <w:r w:rsidRPr="009966A4">
        <w:rPr>
          <w:b/>
          <w:lang w:val="uz-Cyrl-UZ"/>
        </w:rPr>
        <w:lastRenderedPageBreak/>
        <w:t>8.3.</w:t>
      </w:r>
      <w:r w:rsidR="00792DCD" w:rsidRPr="00792DCD">
        <w:rPr>
          <w:b/>
          <w:lang w:val="uz-Cyrl-UZ"/>
        </w:rPr>
        <w:t> </w:t>
      </w:r>
      <w:r w:rsidR="00B7249A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oluvchini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tarixini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o‘rganish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maqsadida</w:t>
      </w:r>
      <w:r w:rsidRPr="009966A4">
        <w:rPr>
          <w:lang w:val="uz-Cyrl-UZ"/>
        </w:rPr>
        <w:t xml:space="preserve">, </w:t>
      </w:r>
      <w:r w:rsidR="00B7249A">
        <w:rPr>
          <w:lang w:val="uz-Cyrl-UZ"/>
        </w:rPr>
        <w:t>uning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tarixi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to‘g‘risidagi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ma’lumotlari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Markaziy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banki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axboroti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milliy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institutining</w:t>
      </w:r>
      <w:r w:rsidRPr="009966A4">
        <w:rPr>
          <w:lang w:val="uz-Cyrl-UZ"/>
        </w:rPr>
        <w:t xml:space="preserve"> (</w:t>
      </w:r>
      <w:r w:rsidR="00B7249A">
        <w:rPr>
          <w:lang w:val="uz-Cyrl-UZ"/>
        </w:rPr>
        <w:t>keyingi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o‘rinlarda</w:t>
      </w:r>
      <w:r w:rsidR="00792DCD" w:rsidRPr="00792DCD">
        <w:rPr>
          <w:lang w:val="uz-Cyrl-UZ"/>
        </w:rPr>
        <w:t> </w:t>
      </w:r>
      <w:r w:rsidR="00792DCD">
        <w:rPr>
          <w:lang w:val="uz-Cyrl-UZ"/>
        </w:rPr>
        <w:t>–</w:t>
      </w:r>
      <w:r w:rsidR="00792DCD" w:rsidRPr="00792DCD">
        <w:rPr>
          <w:lang w:val="uz-Cyrl-UZ"/>
        </w:rPr>
        <w:t> </w:t>
      </w:r>
      <w:r w:rsidR="00B7249A">
        <w:rPr>
          <w:lang w:val="uz-Cyrl-UZ"/>
        </w:rPr>
        <w:t>KAMI</w:t>
      </w:r>
      <w:r w:rsidRPr="009966A4">
        <w:rPr>
          <w:lang w:val="uz-Cyrl-UZ"/>
        </w:rPr>
        <w:t xml:space="preserve">) </w:t>
      </w:r>
      <w:r w:rsidR="00B7249A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bazasidan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hujjatlarida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berilishidan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olinadi</w:t>
      </w:r>
      <w:r w:rsidRPr="009966A4">
        <w:rPr>
          <w:lang w:val="uz-Cyrl-UZ"/>
        </w:rPr>
        <w:t>.</w:t>
      </w:r>
    </w:p>
    <w:p w14:paraId="686C11AA" w14:textId="2BE6B5DF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8.4</w:t>
      </w:r>
      <w:r w:rsidRPr="009966A4">
        <w:rPr>
          <w:color w:val="000000"/>
          <w:lang w:val="uz-Cyrl-UZ"/>
        </w:rPr>
        <w:t>.</w:t>
      </w:r>
      <w:r w:rsidR="00792DCD" w:rsidRPr="002E1672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ko‘zda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tutilmagan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u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bilan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bog‘liq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barcha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munosabatlar</w:t>
      </w:r>
      <w:r w:rsidR="00F94FEA">
        <w:rPr>
          <w:color w:val="000000"/>
          <w:lang w:val="uz-Cyrl-UZ"/>
        </w:rPr>
        <w:br/>
      </w:r>
      <w:r w:rsidR="00B7249A">
        <w:rPr>
          <w:color w:val="000000"/>
          <w:lang w:val="uz-Cyrl-UZ"/>
        </w:rPr>
        <w:t>O‘zbekiston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Respublikasi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amaldagi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qonunchiligi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bilan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tartibga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solinadi</w:t>
      </w:r>
      <w:r w:rsidRPr="009966A4">
        <w:rPr>
          <w:color w:val="000000"/>
          <w:lang w:val="uz-Cyrl-UZ"/>
        </w:rPr>
        <w:t>.</w:t>
      </w:r>
    </w:p>
    <w:p w14:paraId="14EE9D39" w14:textId="1A0EE968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8.5.</w:t>
      </w:r>
      <w:r w:rsidR="00F94FEA" w:rsidRPr="002E1672">
        <w:rPr>
          <w:b/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Tomonlarning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manzillari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hollarda</w:t>
      </w:r>
      <w:r w:rsidRPr="009966A4">
        <w:rPr>
          <w:color w:val="000000"/>
          <w:lang w:val="uz-Cyrl-UZ"/>
        </w:rPr>
        <w:t xml:space="preserve"> 5 </w:t>
      </w:r>
      <w:r w:rsidR="00B7249A">
        <w:rPr>
          <w:color w:val="000000"/>
          <w:lang w:val="uz-Cyrl-UZ"/>
        </w:rPr>
        <w:t>kun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ichida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albatta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>-</w:t>
      </w:r>
      <w:r w:rsidR="00B7249A">
        <w:rPr>
          <w:color w:val="000000"/>
          <w:lang w:val="uz-Cyrl-UZ"/>
        </w:rPr>
        <w:t>birlarini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yozma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ravishda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qilishlari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</w:t>
      </w:r>
      <w:r w:rsidRPr="009966A4">
        <w:rPr>
          <w:color w:val="000000"/>
          <w:lang w:val="uz-Cyrl-UZ"/>
        </w:rPr>
        <w:t>.</w:t>
      </w:r>
    </w:p>
    <w:p w14:paraId="21124DDB" w14:textId="4C0C1EBC" w:rsidR="004C21D0" w:rsidRPr="009966A4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8.6.</w:t>
      </w:r>
      <w:r w:rsidR="00F94FEA" w:rsidRPr="00F94FEA">
        <w:rPr>
          <w:color w:val="000000"/>
          <w:lang w:val="uz-Cyrl-UZ"/>
        </w:rPr>
        <w:t> </w:t>
      </w:r>
      <w:r w:rsidR="00B7249A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xil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yuridik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kuchga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ega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ikki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nusxada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tuzilgan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bo‘lib</w:t>
      </w:r>
      <w:r w:rsidRPr="009966A4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taraflarda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nusxadan</w:t>
      </w:r>
      <w:r w:rsidRPr="009966A4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saqlanadi</w:t>
      </w:r>
      <w:r w:rsidRPr="009966A4">
        <w:rPr>
          <w:color w:val="000000"/>
          <w:lang w:val="uz-Cyrl-UZ"/>
        </w:rPr>
        <w:t>.</w:t>
      </w:r>
    </w:p>
    <w:p w14:paraId="56417C3C" w14:textId="77777777" w:rsidR="004C21D0" w:rsidRDefault="004C21D0" w:rsidP="004C21D0">
      <w:pPr>
        <w:spacing w:before="40"/>
        <w:ind w:firstLine="708"/>
        <w:jc w:val="both"/>
        <w:rPr>
          <w:color w:val="000000"/>
          <w:lang w:val="uz-Cyrl-UZ"/>
        </w:rPr>
      </w:pPr>
    </w:p>
    <w:p w14:paraId="2947F40C" w14:textId="509C2537" w:rsidR="004C21D0" w:rsidRPr="009966A4" w:rsidRDefault="004C21D0" w:rsidP="004C21D0">
      <w:pPr>
        <w:jc w:val="center"/>
        <w:rPr>
          <w:b/>
          <w:color w:val="000000"/>
          <w:lang w:val="en-US"/>
        </w:rPr>
      </w:pPr>
      <w:r w:rsidRPr="00F94FEA">
        <w:rPr>
          <w:b/>
          <w:color w:val="000000"/>
          <w:lang w:val="en-US"/>
        </w:rPr>
        <w:t>9.</w:t>
      </w:r>
      <w:r w:rsidR="00F94FEA">
        <w:rPr>
          <w:b/>
          <w:color w:val="000000"/>
          <w:lang w:val="en-US"/>
        </w:rPr>
        <w:t> </w:t>
      </w:r>
      <w:proofErr w:type="spellStart"/>
      <w:r w:rsidR="00B7249A">
        <w:rPr>
          <w:b/>
          <w:color w:val="000000"/>
          <w:lang w:val="en-US"/>
        </w:rPr>
        <w:t>Tomonlarning</w:t>
      </w:r>
      <w:proofErr w:type="spellEnd"/>
      <w:r w:rsidRPr="00F94FEA">
        <w:rPr>
          <w:b/>
          <w:color w:val="000000"/>
          <w:lang w:val="en-US"/>
        </w:rPr>
        <w:t xml:space="preserve"> </w:t>
      </w:r>
      <w:proofErr w:type="spellStart"/>
      <w:r w:rsidR="00B7249A">
        <w:rPr>
          <w:b/>
          <w:color w:val="000000"/>
          <w:lang w:val="en-US"/>
        </w:rPr>
        <w:t>yuridik</w:t>
      </w:r>
      <w:proofErr w:type="spellEnd"/>
      <w:r w:rsidRPr="00F94FEA">
        <w:rPr>
          <w:b/>
          <w:color w:val="000000"/>
          <w:lang w:val="en-US"/>
        </w:rPr>
        <w:t xml:space="preserve"> </w:t>
      </w:r>
      <w:proofErr w:type="spellStart"/>
      <w:r w:rsidR="00B7249A">
        <w:rPr>
          <w:b/>
          <w:color w:val="000000"/>
          <w:lang w:val="en-US"/>
        </w:rPr>
        <w:t>manzillari</w:t>
      </w:r>
      <w:proofErr w:type="spellEnd"/>
      <w:r w:rsidRPr="00F94FEA">
        <w:rPr>
          <w:b/>
          <w:color w:val="000000"/>
          <w:lang w:val="en-US"/>
        </w:rPr>
        <w:t xml:space="preserve"> </w:t>
      </w:r>
      <w:proofErr w:type="spellStart"/>
      <w:r w:rsidR="00B7249A">
        <w:rPr>
          <w:b/>
          <w:color w:val="000000"/>
          <w:lang w:val="en-US"/>
        </w:rPr>
        <w:t>va</w:t>
      </w:r>
      <w:proofErr w:type="spellEnd"/>
      <w:r w:rsidRPr="00F94FEA">
        <w:rPr>
          <w:b/>
          <w:color w:val="000000"/>
          <w:lang w:val="en-US"/>
        </w:rPr>
        <w:t xml:space="preserve"> </w:t>
      </w:r>
      <w:proofErr w:type="spellStart"/>
      <w:r w:rsidR="00B7249A">
        <w:rPr>
          <w:b/>
          <w:color w:val="000000"/>
          <w:lang w:val="en-US"/>
        </w:rPr>
        <w:t>imzolari</w:t>
      </w:r>
      <w:proofErr w:type="spellEnd"/>
    </w:p>
    <w:p w14:paraId="486A3990" w14:textId="77777777" w:rsidR="004C21D0" w:rsidRPr="009966A4" w:rsidRDefault="004C21D0" w:rsidP="004C21D0">
      <w:pPr>
        <w:jc w:val="center"/>
        <w:rPr>
          <w:b/>
          <w:color w:val="00000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4C21D0" w:rsidRPr="009966A4" w14:paraId="5178849B" w14:textId="77777777" w:rsidTr="00371EDE">
        <w:tc>
          <w:tcPr>
            <w:tcW w:w="4962" w:type="dxa"/>
          </w:tcPr>
          <w:p w14:paraId="2E2F34E9" w14:textId="5B2EA5BD" w:rsidR="004C21D0" w:rsidRPr="009966A4" w:rsidRDefault="004C21D0" w:rsidP="00371EDE">
            <w:pPr>
              <w:jc w:val="center"/>
              <w:rPr>
                <w:b/>
                <w:lang w:val="uz-Cyrl-UZ"/>
              </w:rPr>
            </w:pPr>
            <w:r w:rsidRPr="00B7249A">
              <w:rPr>
                <w:b/>
                <w:bCs/>
                <w:lang w:val="en-US"/>
              </w:rPr>
              <w:t>«</w:t>
            </w:r>
            <w:r w:rsidR="00B7249A" w:rsidRPr="00B7249A">
              <w:rPr>
                <w:b/>
                <w:lang w:val="en-US"/>
              </w:rPr>
              <w:t>B</w:t>
            </w:r>
            <w:r w:rsidR="00B7249A">
              <w:rPr>
                <w:b/>
                <w:lang w:val="uz-Cyrl-UZ"/>
              </w:rPr>
              <w:t>ANK</w:t>
            </w:r>
            <w:r w:rsidRPr="00B7249A">
              <w:rPr>
                <w:b/>
                <w:lang w:val="en-US"/>
              </w:rPr>
              <w:t>»</w:t>
            </w:r>
          </w:p>
          <w:p w14:paraId="640DA230" w14:textId="1B1C1A28" w:rsidR="004C21D0" w:rsidRPr="00B7249A" w:rsidRDefault="00B7249A" w:rsidP="00371EDE">
            <w:pPr>
              <w:jc w:val="center"/>
              <w:rPr>
                <w:b/>
                <w:lang w:val="en-US"/>
              </w:rPr>
            </w:pPr>
            <w:proofErr w:type="spellStart"/>
            <w:r w:rsidRPr="00B7249A">
              <w:rPr>
                <w:b/>
                <w:lang w:val="en-US"/>
              </w:rPr>
              <w:t>Aksiyadorlik</w:t>
            </w:r>
            <w:proofErr w:type="spellEnd"/>
            <w:r w:rsidR="004C21D0" w:rsidRPr="00B7249A">
              <w:rPr>
                <w:b/>
                <w:lang w:val="en-US"/>
              </w:rPr>
              <w:t xml:space="preserve"> </w:t>
            </w:r>
            <w:r w:rsidRPr="00B7249A">
              <w:rPr>
                <w:b/>
                <w:lang w:val="en-US"/>
              </w:rPr>
              <w:t>t</w:t>
            </w:r>
            <w:r>
              <w:rPr>
                <w:b/>
                <w:lang w:val="uz-Cyrl-UZ"/>
              </w:rPr>
              <w:t>ijorat</w:t>
            </w:r>
            <w:r w:rsidR="004C21D0" w:rsidRPr="00B7249A">
              <w:rPr>
                <w:b/>
                <w:lang w:val="en-US"/>
              </w:rPr>
              <w:t xml:space="preserve"> </w:t>
            </w:r>
            <w:proofErr w:type="spellStart"/>
            <w:r w:rsidRPr="00B7249A">
              <w:rPr>
                <w:b/>
                <w:lang w:val="en-US"/>
              </w:rPr>
              <w:t>Xal</w:t>
            </w:r>
            <w:proofErr w:type="spellEnd"/>
            <w:r>
              <w:rPr>
                <w:b/>
                <w:lang w:val="uz-Cyrl-UZ"/>
              </w:rPr>
              <w:t>q</w:t>
            </w:r>
            <w:r w:rsidR="004C21D0" w:rsidRPr="00B7249A">
              <w:rPr>
                <w:b/>
                <w:lang w:val="en-US"/>
              </w:rPr>
              <w:t xml:space="preserve"> </w:t>
            </w:r>
          </w:p>
          <w:p w14:paraId="7A13F994" w14:textId="5CB683A4" w:rsidR="004C21D0" w:rsidRPr="00B7249A" w:rsidRDefault="00B7249A" w:rsidP="00371EDE">
            <w:pPr>
              <w:jc w:val="center"/>
              <w:rPr>
                <w:b/>
                <w:lang w:val="en-US"/>
              </w:rPr>
            </w:pPr>
            <w:proofErr w:type="spellStart"/>
            <w:r w:rsidRPr="00B7249A">
              <w:rPr>
                <w:b/>
                <w:lang w:val="en-US"/>
              </w:rPr>
              <w:t>banki</w:t>
            </w:r>
            <w:proofErr w:type="spellEnd"/>
            <w:r w:rsidR="004C21D0" w:rsidRPr="00B7249A">
              <w:rPr>
                <w:b/>
                <w:lang w:val="en-US"/>
              </w:rPr>
              <w:t xml:space="preserve"> ________________ </w:t>
            </w:r>
            <w:proofErr w:type="spellStart"/>
            <w:r w:rsidRPr="00B7249A">
              <w:rPr>
                <w:b/>
                <w:lang w:val="en-US"/>
              </w:rPr>
              <w:t>filiali</w:t>
            </w:r>
            <w:proofErr w:type="spellEnd"/>
          </w:p>
          <w:p w14:paraId="6B5AA36A" w14:textId="775D1B17" w:rsidR="004C21D0" w:rsidRPr="00B7249A" w:rsidRDefault="00B7249A" w:rsidP="00371EDE">
            <w:pPr>
              <w:rPr>
                <w:bCs/>
                <w:lang w:val="en-US"/>
              </w:rPr>
            </w:pPr>
            <w:r>
              <w:rPr>
                <w:bCs/>
                <w:snapToGrid w:val="0"/>
                <w:lang w:val="uz-Cyrl-UZ"/>
              </w:rPr>
              <w:t>Manzil</w:t>
            </w:r>
            <w:r w:rsidR="004C21D0" w:rsidRPr="00B7249A">
              <w:rPr>
                <w:bCs/>
                <w:snapToGrid w:val="0"/>
                <w:lang w:val="en-US"/>
              </w:rPr>
              <w:t>:</w:t>
            </w:r>
            <w:r w:rsidR="004C21D0" w:rsidRPr="009966A4">
              <w:rPr>
                <w:bCs/>
                <w:snapToGrid w:val="0"/>
                <w:lang w:val="uz-Cyrl-UZ"/>
              </w:rPr>
              <w:t xml:space="preserve"> </w:t>
            </w:r>
            <w:r w:rsidR="004C21D0" w:rsidRPr="00B7249A">
              <w:rPr>
                <w:bCs/>
                <w:snapToGrid w:val="0"/>
                <w:lang w:val="en-US"/>
              </w:rPr>
              <w:t>____________</w:t>
            </w:r>
            <w:proofErr w:type="spellStart"/>
            <w:r w:rsidRPr="00B7249A">
              <w:rPr>
                <w:bCs/>
                <w:snapToGrid w:val="0"/>
                <w:lang w:val="en-US"/>
              </w:rPr>
              <w:t>viloyati</w:t>
            </w:r>
            <w:proofErr w:type="spellEnd"/>
            <w:r w:rsidR="004C21D0" w:rsidRPr="00B7249A">
              <w:rPr>
                <w:bCs/>
                <w:snapToGrid w:val="0"/>
                <w:lang w:val="en-US"/>
              </w:rPr>
              <w:t xml:space="preserve"> (</w:t>
            </w:r>
            <w:proofErr w:type="spellStart"/>
            <w:r w:rsidRPr="00B7249A">
              <w:rPr>
                <w:bCs/>
                <w:snapToGrid w:val="0"/>
                <w:lang w:val="en-US"/>
              </w:rPr>
              <w:t>sh</w:t>
            </w:r>
            <w:proofErr w:type="spellEnd"/>
            <w:r>
              <w:rPr>
                <w:bCs/>
                <w:snapToGrid w:val="0"/>
                <w:lang w:val="uz-Cyrl-UZ"/>
              </w:rPr>
              <w:t>ahar</w:t>
            </w:r>
            <w:r w:rsidR="004C21D0" w:rsidRPr="009966A4">
              <w:rPr>
                <w:bCs/>
                <w:snapToGrid w:val="0"/>
                <w:lang w:val="uz-Cyrl-UZ"/>
              </w:rPr>
              <w:t>),</w:t>
            </w:r>
            <w:r w:rsidR="004C21D0" w:rsidRPr="00B7249A">
              <w:rPr>
                <w:bCs/>
                <w:snapToGrid w:val="0"/>
                <w:lang w:val="en-US"/>
              </w:rPr>
              <w:t xml:space="preserve"> _____________ </w:t>
            </w:r>
            <w:proofErr w:type="spellStart"/>
            <w:r w:rsidRPr="00B7249A">
              <w:rPr>
                <w:bCs/>
                <w:snapToGrid w:val="0"/>
                <w:lang w:val="en-US"/>
              </w:rPr>
              <w:t>tumani</w:t>
            </w:r>
            <w:proofErr w:type="spellEnd"/>
            <w:r w:rsidR="004C21D0" w:rsidRPr="00B7249A">
              <w:rPr>
                <w:bCs/>
                <w:snapToGrid w:val="0"/>
                <w:lang w:val="en-US"/>
              </w:rPr>
              <w:t xml:space="preserve"> </w:t>
            </w:r>
            <w:r w:rsidR="004C21D0" w:rsidRPr="009966A4">
              <w:rPr>
                <w:bCs/>
                <w:snapToGrid w:val="0"/>
                <w:lang w:val="uz-Cyrl-UZ"/>
              </w:rPr>
              <w:t xml:space="preserve">_________ </w:t>
            </w:r>
            <w:r w:rsidRPr="00B7249A">
              <w:rPr>
                <w:bCs/>
                <w:lang w:val="en-US"/>
              </w:rPr>
              <w:t>k</w:t>
            </w:r>
            <w:r>
              <w:rPr>
                <w:bCs/>
                <w:lang w:val="uz-Cyrl-UZ"/>
              </w:rPr>
              <w:t>o‘</w:t>
            </w:r>
            <w:proofErr w:type="spellStart"/>
            <w:r w:rsidRPr="00B7249A">
              <w:rPr>
                <w:bCs/>
                <w:lang w:val="en-US"/>
              </w:rPr>
              <w:t>chasi</w:t>
            </w:r>
            <w:proofErr w:type="spellEnd"/>
            <w:r w:rsidR="004C21D0" w:rsidRPr="00B7249A">
              <w:rPr>
                <w:bCs/>
                <w:lang w:val="en-US"/>
              </w:rPr>
              <w:t xml:space="preserve"> ____</w:t>
            </w:r>
            <w:r>
              <w:rPr>
                <w:bCs/>
                <w:lang w:val="uz-Cyrl-UZ"/>
              </w:rPr>
              <w:t>uy</w:t>
            </w:r>
            <w:r w:rsidR="004C21D0" w:rsidRPr="00B7249A">
              <w:rPr>
                <w:bCs/>
                <w:lang w:val="en-US"/>
              </w:rPr>
              <w:t xml:space="preserve">.                                       </w:t>
            </w:r>
          </w:p>
          <w:p w14:paraId="0F3C1511" w14:textId="4D68A8B9" w:rsidR="004C21D0" w:rsidRPr="00B7249A" w:rsidRDefault="00B7249A" w:rsidP="00371EDE">
            <w:pPr>
              <w:rPr>
                <w:bCs/>
                <w:lang w:val="en-US"/>
              </w:rPr>
            </w:pPr>
            <w:r w:rsidRPr="00B7249A">
              <w:rPr>
                <w:bCs/>
                <w:lang w:val="en-US"/>
              </w:rPr>
              <w:t>MFO</w:t>
            </w:r>
            <w:r w:rsidR="004C21D0" w:rsidRPr="00B7249A">
              <w:rPr>
                <w:bCs/>
                <w:lang w:val="en-US"/>
              </w:rPr>
              <w:t xml:space="preserve"> _______; </w:t>
            </w:r>
            <w:r w:rsidRPr="00B7249A">
              <w:rPr>
                <w:bCs/>
                <w:lang w:val="en-US"/>
              </w:rPr>
              <w:t>INN</w:t>
            </w:r>
            <w:r w:rsidR="004C21D0" w:rsidRPr="00B7249A">
              <w:rPr>
                <w:bCs/>
                <w:lang w:val="en-US"/>
              </w:rPr>
              <w:t xml:space="preserve">:____________;                                                                    </w:t>
            </w:r>
            <w:r w:rsidR="004C21D0" w:rsidRPr="00B7249A">
              <w:rPr>
                <w:bCs/>
                <w:snapToGrid w:val="0"/>
                <w:lang w:val="en-US"/>
              </w:rPr>
              <w:t xml:space="preserve">                                                                       </w:t>
            </w:r>
          </w:p>
          <w:p w14:paraId="0F00F4E3" w14:textId="12FFA9FA" w:rsidR="004C21D0" w:rsidRPr="009966A4" w:rsidRDefault="00B7249A" w:rsidP="00371EDE">
            <w:pPr>
              <w:rPr>
                <w:bCs/>
                <w:snapToGrid w:val="0"/>
                <w:lang w:val="uz-Cyrl-UZ"/>
              </w:rPr>
            </w:pPr>
            <w:r w:rsidRPr="00B7249A">
              <w:rPr>
                <w:bCs/>
                <w:lang w:val="en-US"/>
              </w:rPr>
              <w:t>X</w:t>
            </w:r>
            <w:r w:rsidR="004C21D0" w:rsidRPr="00B7249A">
              <w:rPr>
                <w:bCs/>
                <w:lang w:val="en-US"/>
              </w:rPr>
              <w:t>/</w:t>
            </w:r>
            <w:r w:rsidRPr="00B7249A">
              <w:rPr>
                <w:bCs/>
                <w:lang w:val="en-US"/>
              </w:rPr>
              <w:t>R</w:t>
            </w:r>
            <w:r w:rsidR="004C21D0" w:rsidRPr="00B7249A">
              <w:rPr>
                <w:bCs/>
                <w:lang w:val="en-US"/>
              </w:rPr>
              <w:t>:</w:t>
            </w:r>
            <w:r w:rsidR="004C21D0" w:rsidRPr="00B7249A">
              <w:rPr>
                <w:bCs/>
                <w:snapToGrid w:val="0"/>
                <w:lang w:val="en-US"/>
              </w:rPr>
              <w:t xml:space="preserve"> </w:t>
            </w:r>
            <w:r w:rsidR="004C21D0" w:rsidRPr="00B7249A">
              <w:rPr>
                <w:bCs/>
                <w:lang w:val="en-US"/>
              </w:rPr>
              <w:t>_______________________</w:t>
            </w:r>
          </w:p>
          <w:p w14:paraId="32BF556C" w14:textId="6D841F36" w:rsidR="004C21D0" w:rsidRPr="00B7249A" w:rsidRDefault="004C21D0" w:rsidP="00371EDE">
            <w:pPr>
              <w:rPr>
                <w:bCs/>
                <w:snapToGrid w:val="0"/>
                <w:lang w:val="en-US"/>
              </w:rPr>
            </w:pPr>
            <w:r w:rsidRPr="00B7249A">
              <w:rPr>
                <w:bCs/>
                <w:snapToGrid w:val="0"/>
                <w:lang w:val="en-US"/>
              </w:rPr>
              <w:t>“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B7249A" w:rsidRPr="00B7249A">
              <w:rPr>
                <w:bCs/>
                <w:snapToGrid w:val="0"/>
                <w:lang w:val="en-US"/>
              </w:rPr>
              <w:t>onta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B7249A" w:rsidRPr="00B7249A">
              <w:rPr>
                <w:bCs/>
                <w:snapToGrid w:val="0"/>
                <w:lang w:val="en-US"/>
              </w:rPr>
              <w:t>t</w:t>
            </w:r>
            <w:r w:rsidRPr="00B7249A">
              <w:rPr>
                <w:bCs/>
                <w:snapToGrid w:val="0"/>
                <w:lang w:val="en-US"/>
              </w:rPr>
              <w:t xml:space="preserve"> 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B7249A" w:rsidRPr="00B7249A">
              <w:rPr>
                <w:bCs/>
                <w:snapToGrid w:val="0"/>
                <w:lang w:val="en-US"/>
              </w:rPr>
              <w:t>enter</w:t>
            </w:r>
            <w:r w:rsidRPr="00B7249A">
              <w:rPr>
                <w:bCs/>
                <w:snapToGrid w:val="0"/>
                <w:lang w:val="en-US"/>
              </w:rPr>
              <w:t xml:space="preserve">” </w:t>
            </w:r>
            <w:proofErr w:type="spellStart"/>
            <w:r w:rsidR="00B7249A" w:rsidRPr="00B7249A">
              <w:rPr>
                <w:bCs/>
                <w:snapToGrid w:val="0"/>
                <w:lang w:val="en-US"/>
              </w:rPr>
              <w:t>aloqa</w:t>
            </w:r>
            <w:proofErr w:type="spellEnd"/>
            <w:r w:rsidRPr="00B7249A">
              <w:rPr>
                <w:bCs/>
                <w:snapToGrid w:val="0"/>
                <w:lang w:val="en-US"/>
              </w:rPr>
              <w:t xml:space="preserve"> </w:t>
            </w:r>
            <w:proofErr w:type="spellStart"/>
            <w:r w:rsidR="00B7249A" w:rsidRPr="00B7249A">
              <w:rPr>
                <w:bCs/>
                <w:snapToGrid w:val="0"/>
                <w:lang w:val="en-US"/>
              </w:rPr>
              <w:t>tel</w:t>
            </w:r>
            <w:r w:rsidRPr="00B7249A">
              <w:rPr>
                <w:bCs/>
                <w:snapToGrid w:val="0"/>
                <w:lang w:val="en-US"/>
              </w:rPr>
              <w:t>.</w:t>
            </w:r>
            <w:r w:rsidR="00B7249A" w:rsidRPr="00B7249A">
              <w:rPr>
                <w:bCs/>
                <w:snapToGrid w:val="0"/>
                <w:lang w:val="en-US"/>
              </w:rPr>
              <w:t>raqami</w:t>
            </w:r>
            <w:proofErr w:type="spellEnd"/>
            <w:r w:rsidRPr="00B7249A">
              <w:rPr>
                <w:bCs/>
                <w:snapToGrid w:val="0"/>
                <w:lang w:val="en-US"/>
              </w:rPr>
              <w:t xml:space="preserve">: </w:t>
            </w:r>
          </w:p>
          <w:p w14:paraId="713CE979" w14:textId="77777777" w:rsidR="004C21D0" w:rsidRPr="009966A4" w:rsidRDefault="004C21D0" w:rsidP="00371EDE">
            <w:pPr>
              <w:rPr>
                <w:bCs/>
                <w:snapToGrid w:val="0"/>
                <w:lang w:val="uz-Cyrl-UZ"/>
              </w:rPr>
            </w:pPr>
            <w:r w:rsidRPr="00B7249A">
              <w:rPr>
                <w:bCs/>
                <w:snapToGrid w:val="0"/>
                <w:lang w:val="en-US"/>
              </w:rPr>
              <w:t xml:space="preserve"> (71) 210-20-02</w:t>
            </w:r>
          </w:p>
          <w:p w14:paraId="48D5AD9C" w14:textId="2B2AA3CC" w:rsidR="004C21D0" w:rsidRPr="009966A4" w:rsidRDefault="004C21D0" w:rsidP="00371ED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______________ </w:t>
            </w:r>
            <w:r w:rsidR="00B7249A">
              <w:rPr>
                <w:snapToGrid w:val="0"/>
                <w:lang w:val="uz-Cyrl-UZ"/>
              </w:rPr>
              <w:t>xizmat</w:t>
            </w:r>
            <w:r w:rsidR="00B7249A">
              <w:rPr>
                <w:snapToGrid w:val="0"/>
                <w:lang w:val="uz-Latn-UZ"/>
              </w:rPr>
              <w:t>lar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B7249A">
              <w:rPr>
                <w:snapToGrid w:val="0"/>
                <w:lang w:val="uz-Cyrl-UZ"/>
              </w:rPr>
              <w:t>bo‘limi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B7249A">
              <w:rPr>
                <w:snapToGrid w:val="0"/>
                <w:lang w:val="uz-Cyrl-UZ"/>
              </w:rPr>
              <w:t>boshlig‘i</w:t>
            </w:r>
            <w:r w:rsidRPr="009966A4">
              <w:rPr>
                <w:snapToGrid w:val="0"/>
                <w:lang w:val="uz-Cyrl-UZ"/>
              </w:rPr>
              <w:t xml:space="preserve">:    </w:t>
            </w:r>
          </w:p>
          <w:p w14:paraId="48720DD1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</w:p>
          <w:p w14:paraId="5A88E417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50A3260A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</w:p>
          <w:p w14:paraId="1DF725C0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</w:p>
          <w:p w14:paraId="2D70019B" w14:textId="3D926DB9" w:rsidR="004C21D0" w:rsidRPr="009966A4" w:rsidRDefault="00B7249A" w:rsidP="00371EDE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t>Bosh</w:t>
            </w:r>
            <w:r w:rsidR="004C21D0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buxgalter</w:t>
            </w:r>
            <w:r w:rsidR="004C21D0" w:rsidRPr="009966A4">
              <w:rPr>
                <w:snapToGrid w:val="0"/>
                <w:lang w:val="uz-Cyrl-UZ"/>
              </w:rPr>
              <w:t xml:space="preserve">:  </w:t>
            </w:r>
          </w:p>
          <w:p w14:paraId="3CFA5C65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</w:p>
          <w:p w14:paraId="6BB7544C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</w:p>
          <w:p w14:paraId="7329DDFE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2836592E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</w:p>
          <w:p w14:paraId="4807EF96" w14:textId="77777777" w:rsidR="004C21D0" w:rsidRPr="009966A4" w:rsidRDefault="004C21D0" w:rsidP="00371EDE">
            <w:pPr>
              <w:rPr>
                <w:b/>
                <w:lang w:val="uz-Cyrl-UZ"/>
              </w:rPr>
            </w:pPr>
          </w:p>
          <w:p w14:paraId="737F17F8" w14:textId="0A2EC373" w:rsidR="004C21D0" w:rsidRPr="009966A4" w:rsidRDefault="00B7249A" w:rsidP="00371EDE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</w:t>
            </w:r>
            <w:r w:rsidR="004C21D0" w:rsidRPr="009966A4">
              <w:rPr>
                <w:b/>
                <w:lang w:val="uz-Cyrl-UZ"/>
              </w:rPr>
              <w:t>.</w:t>
            </w:r>
            <w:r>
              <w:rPr>
                <w:b/>
                <w:lang w:val="uz-Cyrl-UZ"/>
              </w:rPr>
              <w:t>O‘</w:t>
            </w:r>
            <w:r w:rsidR="004C21D0" w:rsidRPr="009966A4">
              <w:rPr>
                <w:b/>
                <w:lang w:val="uz-Cyrl-UZ"/>
              </w:rPr>
              <w:t>.</w:t>
            </w:r>
          </w:p>
        </w:tc>
        <w:tc>
          <w:tcPr>
            <w:tcW w:w="5103" w:type="dxa"/>
          </w:tcPr>
          <w:p w14:paraId="6DC7740F" w14:textId="3C439796" w:rsidR="004C21D0" w:rsidRPr="009966A4" w:rsidRDefault="004C21D0" w:rsidP="00371EDE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lang w:val="uz-Cyrl-UZ"/>
              </w:rPr>
              <w:t>«</w:t>
            </w:r>
            <w:r w:rsidR="00B7249A">
              <w:rPr>
                <w:b/>
                <w:lang w:val="uz-Cyrl-UZ"/>
              </w:rPr>
              <w:t>QARZ</w:t>
            </w:r>
            <w:r w:rsidRPr="009966A4">
              <w:rPr>
                <w:b/>
                <w:lang w:val="uz-Cyrl-UZ"/>
              </w:rPr>
              <w:t xml:space="preserve"> </w:t>
            </w:r>
            <w:r w:rsidR="00B7249A">
              <w:rPr>
                <w:b/>
                <w:lang w:val="uz-Cyrl-UZ"/>
              </w:rPr>
              <w:t>OLUVChI</w:t>
            </w:r>
            <w:r w:rsidRPr="009966A4">
              <w:rPr>
                <w:b/>
                <w:lang w:val="uz-Cyrl-UZ"/>
              </w:rPr>
              <w:t>»</w:t>
            </w:r>
          </w:p>
          <w:p w14:paraId="17BC641B" w14:textId="77777777" w:rsidR="004C21D0" w:rsidRPr="009966A4" w:rsidRDefault="004C21D0" w:rsidP="00371EDE">
            <w:pPr>
              <w:rPr>
                <w:b/>
                <w:bCs/>
                <w:color w:val="000000"/>
                <w:lang w:val="uz-Cyrl-UZ"/>
              </w:rPr>
            </w:pPr>
            <w:r w:rsidRPr="009966A4">
              <w:rPr>
                <w:b/>
                <w:bCs/>
                <w:color w:val="000000"/>
                <w:lang w:val="uz-Cyrl-UZ"/>
              </w:rPr>
              <w:t xml:space="preserve">                                                _________________________________</w:t>
            </w:r>
          </w:p>
          <w:p w14:paraId="31590EA4" w14:textId="392EFD49" w:rsidR="004C21D0" w:rsidRPr="009966A4" w:rsidRDefault="00B7249A" w:rsidP="00371EDE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I</w:t>
            </w:r>
            <w:r w:rsidR="004C21D0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F</w:t>
            </w:r>
            <w:r w:rsidR="004C21D0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Sh</w:t>
            </w:r>
          </w:p>
          <w:p w14:paraId="40937136" w14:textId="139AE80C" w:rsidR="004C21D0" w:rsidRPr="009966A4" w:rsidRDefault="00B7249A" w:rsidP="00371EDE">
            <w:pPr>
              <w:rPr>
                <w:snapToGrid w:val="0"/>
                <w:lang w:val="uz-Cyrl-UZ"/>
              </w:rPr>
            </w:pPr>
            <w:r>
              <w:rPr>
                <w:b/>
                <w:snapToGrid w:val="0"/>
                <w:lang w:val="uz-Cyrl-UZ"/>
              </w:rPr>
              <w:t>Manzil</w:t>
            </w:r>
            <w:r w:rsidR="004C21D0" w:rsidRPr="009966A4">
              <w:rPr>
                <w:b/>
                <w:snapToGrid w:val="0"/>
                <w:lang w:val="uz-Cyrl-UZ"/>
              </w:rPr>
              <w:t xml:space="preserve">: </w:t>
            </w:r>
            <w:r w:rsidR="004C21D0" w:rsidRPr="009966A4">
              <w:rPr>
                <w:snapToGrid w:val="0"/>
                <w:lang w:val="uz-Cyrl-UZ"/>
              </w:rPr>
              <w:t>____________</w:t>
            </w:r>
            <w:r>
              <w:rPr>
                <w:snapToGrid w:val="0"/>
                <w:lang w:val="uz-Cyrl-UZ"/>
              </w:rPr>
              <w:t>viloyati</w:t>
            </w:r>
            <w:r w:rsidR="004C21D0" w:rsidRPr="009966A4">
              <w:rPr>
                <w:snapToGrid w:val="0"/>
                <w:lang w:val="uz-Cyrl-UZ"/>
              </w:rPr>
              <w:t xml:space="preserve"> __________ </w:t>
            </w:r>
            <w:r>
              <w:rPr>
                <w:snapToGrid w:val="0"/>
                <w:lang w:val="uz-Cyrl-UZ"/>
              </w:rPr>
              <w:t>tumani</w:t>
            </w:r>
            <w:r w:rsidR="004C21D0" w:rsidRPr="009966A4">
              <w:rPr>
                <w:snapToGrid w:val="0"/>
                <w:lang w:val="uz-Cyrl-UZ"/>
              </w:rPr>
              <w:t xml:space="preserve"> _____________</w:t>
            </w:r>
            <w:r>
              <w:rPr>
                <w:snapToGrid w:val="0"/>
                <w:lang w:val="uz-Cyrl-UZ"/>
              </w:rPr>
              <w:t>QFY</w:t>
            </w:r>
            <w:r w:rsidR="004C21D0" w:rsidRPr="009966A4">
              <w:rPr>
                <w:snapToGrid w:val="0"/>
                <w:lang w:val="uz-Cyrl-UZ"/>
              </w:rPr>
              <w:t xml:space="preserve">, ______________ </w:t>
            </w:r>
            <w:r>
              <w:rPr>
                <w:snapToGrid w:val="0"/>
                <w:lang w:val="uz-Cyrl-UZ"/>
              </w:rPr>
              <w:t>ko‘chasi</w:t>
            </w:r>
            <w:r w:rsidR="004C21D0" w:rsidRPr="009966A4">
              <w:rPr>
                <w:snapToGrid w:val="0"/>
                <w:lang w:val="uz-Cyrl-UZ"/>
              </w:rPr>
              <w:t>, _-</w:t>
            </w:r>
            <w:r>
              <w:rPr>
                <w:snapToGrid w:val="0"/>
                <w:lang w:val="uz-Cyrl-UZ"/>
              </w:rPr>
              <w:t>uy</w:t>
            </w:r>
            <w:r w:rsidR="004C21D0" w:rsidRPr="009966A4">
              <w:rPr>
                <w:snapToGrid w:val="0"/>
                <w:lang w:val="uz-Cyrl-UZ"/>
              </w:rPr>
              <w:t xml:space="preserve">, </w:t>
            </w:r>
          </w:p>
          <w:p w14:paraId="736AF0F7" w14:textId="76599249" w:rsidR="004C21D0" w:rsidRPr="009966A4" w:rsidRDefault="004C21D0" w:rsidP="00371ED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>__-</w:t>
            </w:r>
            <w:r w:rsidR="00B7249A">
              <w:rPr>
                <w:snapToGrid w:val="0"/>
                <w:lang w:val="uz-Cyrl-UZ"/>
              </w:rPr>
              <w:t>xonadon</w:t>
            </w:r>
            <w:r w:rsidRPr="009966A4">
              <w:rPr>
                <w:snapToGrid w:val="0"/>
                <w:lang w:val="uz-Cyrl-UZ"/>
              </w:rPr>
              <w:t xml:space="preserve">.  </w:t>
            </w:r>
          </w:p>
          <w:p w14:paraId="68AB3774" w14:textId="71865F27" w:rsidR="004C21D0" w:rsidRPr="009966A4" w:rsidRDefault="00B7249A" w:rsidP="00371EDE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t>Pasport</w:t>
            </w:r>
            <w:r w:rsidR="004C21D0" w:rsidRPr="009966A4">
              <w:rPr>
                <w:snapToGrid w:val="0"/>
                <w:lang w:val="uz-Cyrl-UZ"/>
              </w:rPr>
              <w:t xml:space="preserve">: ___ _________; __.___.20__ </w:t>
            </w:r>
            <w:r>
              <w:rPr>
                <w:snapToGrid w:val="0"/>
                <w:lang w:val="uz-Cyrl-UZ"/>
              </w:rPr>
              <w:t>yil</w:t>
            </w:r>
            <w:r w:rsidR="004C21D0" w:rsidRPr="009966A4">
              <w:rPr>
                <w:snapToGrid w:val="0"/>
                <w:lang w:val="uz-Cyrl-UZ"/>
              </w:rPr>
              <w:t xml:space="preserve">  ___________</w:t>
            </w:r>
            <w:r>
              <w:rPr>
                <w:snapToGrid w:val="0"/>
                <w:lang w:val="uz-Cyrl-UZ"/>
              </w:rPr>
              <w:t>viloyati</w:t>
            </w:r>
            <w:r w:rsidR="004C21D0" w:rsidRPr="009966A4">
              <w:rPr>
                <w:snapToGrid w:val="0"/>
                <w:lang w:val="uz-Cyrl-UZ"/>
              </w:rPr>
              <w:t xml:space="preserve"> ___________ </w:t>
            </w:r>
            <w:r>
              <w:rPr>
                <w:snapToGrid w:val="0"/>
                <w:lang w:val="uz-Cyrl-UZ"/>
              </w:rPr>
              <w:t>tumani</w:t>
            </w:r>
            <w:r w:rsidR="004C21D0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IIB</w:t>
            </w:r>
            <w:r w:rsidR="004C21D0" w:rsidRPr="009966A4">
              <w:rPr>
                <w:snapToGrid w:val="0"/>
                <w:lang w:val="uz-Cyrl-UZ"/>
              </w:rPr>
              <w:t xml:space="preserve"> ___________</w:t>
            </w:r>
            <w:r>
              <w:rPr>
                <w:snapToGrid w:val="0"/>
                <w:lang w:val="uz-Cyrl-UZ"/>
              </w:rPr>
              <w:t>QMB</w:t>
            </w:r>
            <w:r w:rsidR="004C21D0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tomonidan</w:t>
            </w:r>
            <w:r w:rsidR="004C21D0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berilgan</w:t>
            </w:r>
            <w:r w:rsidR="004C21D0" w:rsidRPr="009966A4">
              <w:rPr>
                <w:snapToGrid w:val="0"/>
                <w:lang w:val="uz-Cyrl-UZ"/>
              </w:rPr>
              <w:t>.</w:t>
            </w:r>
          </w:p>
          <w:p w14:paraId="0B7B4392" w14:textId="07BB4C6D" w:rsidR="004C21D0" w:rsidRPr="009966A4" w:rsidRDefault="00B7249A" w:rsidP="00371EDE">
            <w:pPr>
              <w:jc w:val="both"/>
              <w:rPr>
                <w:b/>
                <w:color w:val="000000"/>
                <w:lang w:val="uz-Cyrl-UZ"/>
              </w:rPr>
            </w:pPr>
            <w:r>
              <w:rPr>
                <w:bCs/>
                <w:snapToGrid w:val="0"/>
                <w:lang w:val="uz-Cyrl-UZ"/>
              </w:rPr>
              <w:t>Tel</w:t>
            </w:r>
            <w:r w:rsidR="004C21D0" w:rsidRPr="009966A4">
              <w:rPr>
                <w:bCs/>
                <w:snapToGrid w:val="0"/>
                <w:lang w:val="uz-Cyrl-UZ"/>
              </w:rPr>
              <w:t xml:space="preserve">:   </w:t>
            </w:r>
            <w:r w:rsidR="004C21D0" w:rsidRPr="009966A4">
              <w:rPr>
                <w:b/>
                <w:bCs/>
                <w:snapToGrid w:val="0"/>
                <w:lang w:val="uz-Cyrl-UZ"/>
              </w:rPr>
              <w:t xml:space="preserve"> </w:t>
            </w:r>
            <w:r w:rsidR="004C21D0" w:rsidRPr="009966A4">
              <w:rPr>
                <w:bCs/>
                <w:snapToGrid w:val="0"/>
              </w:rPr>
              <w:t>________________________</w:t>
            </w:r>
          </w:p>
          <w:p w14:paraId="12DBF722" w14:textId="77777777" w:rsidR="004C21D0" w:rsidRPr="009966A4" w:rsidRDefault="004C21D0" w:rsidP="00371EDE">
            <w:pPr>
              <w:jc w:val="both"/>
              <w:rPr>
                <w:b/>
                <w:color w:val="000000"/>
                <w:lang w:val="uz-Cyrl-UZ"/>
              </w:rPr>
            </w:pPr>
          </w:p>
          <w:p w14:paraId="1BA48495" w14:textId="77777777" w:rsidR="004C21D0" w:rsidRPr="009966A4" w:rsidRDefault="004C21D0" w:rsidP="00371ED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</w:rPr>
              <w:t xml:space="preserve"> </w:t>
            </w:r>
          </w:p>
          <w:p w14:paraId="117F0892" w14:textId="77777777" w:rsidR="004C21D0" w:rsidRPr="009966A4" w:rsidRDefault="004C21D0" w:rsidP="00371EDE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snapToGrid w:val="0"/>
                <w:lang w:val="uz-Cyrl-UZ"/>
              </w:rPr>
              <w:t>_____________   ___.___._________</w:t>
            </w:r>
          </w:p>
        </w:tc>
      </w:tr>
    </w:tbl>
    <w:p w14:paraId="178417A9" w14:textId="77777777" w:rsidR="004C21D0" w:rsidRPr="009966A4" w:rsidRDefault="004C21D0" w:rsidP="004C21D0">
      <w:pPr>
        <w:jc w:val="center"/>
        <w:rPr>
          <w:b/>
          <w:color w:val="000000"/>
          <w:lang w:val="uz-Cyrl-UZ"/>
        </w:rPr>
      </w:pPr>
    </w:p>
    <w:p w14:paraId="418C70B5" w14:textId="77777777" w:rsidR="004C21D0" w:rsidRPr="009966A4" w:rsidRDefault="004C21D0" w:rsidP="004C21D0">
      <w:pPr>
        <w:jc w:val="center"/>
        <w:rPr>
          <w:b/>
          <w:color w:val="000000"/>
          <w:lang w:val="uz-Cyrl-UZ"/>
        </w:rPr>
      </w:pPr>
    </w:p>
    <w:p w14:paraId="43CCA014" w14:textId="77777777" w:rsidR="004C21D0" w:rsidRPr="009966A4" w:rsidRDefault="004C21D0" w:rsidP="004C21D0">
      <w:pPr>
        <w:rPr>
          <w:bCs/>
          <w:lang w:val="uz-Cyrl-UZ"/>
        </w:rPr>
      </w:pPr>
    </w:p>
    <w:p w14:paraId="1C25EE51" w14:textId="3692B33D" w:rsidR="004C21D0" w:rsidRPr="009966A4" w:rsidRDefault="004C21D0" w:rsidP="004C21D0">
      <w:pPr>
        <w:ind w:left="4956"/>
        <w:jc w:val="center"/>
        <w:rPr>
          <w:i/>
          <w:iCs/>
        </w:rPr>
      </w:pPr>
      <w:r w:rsidRPr="009966A4">
        <w:rPr>
          <w:i/>
          <w:iCs/>
        </w:rPr>
        <w:t xml:space="preserve">20__ </w:t>
      </w:r>
      <w:proofErr w:type="spellStart"/>
      <w:r w:rsidR="00B7249A">
        <w:rPr>
          <w:i/>
          <w:iCs/>
        </w:rPr>
        <w:t>yil</w:t>
      </w:r>
      <w:proofErr w:type="spellEnd"/>
      <w:r w:rsidRPr="009966A4">
        <w:rPr>
          <w:i/>
          <w:iCs/>
        </w:rPr>
        <w:t xml:space="preserve"> «_</w:t>
      </w:r>
      <w:proofErr w:type="gramStart"/>
      <w:r w:rsidRPr="009966A4">
        <w:rPr>
          <w:i/>
          <w:iCs/>
        </w:rPr>
        <w:t>_»  _</w:t>
      </w:r>
      <w:proofErr w:type="gramEnd"/>
      <w:r w:rsidRPr="009966A4">
        <w:rPr>
          <w:i/>
          <w:iCs/>
        </w:rPr>
        <w:t xml:space="preserve">______ </w:t>
      </w:r>
      <w:proofErr w:type="spellStart"/>
      <w:r w:rsidR="00B7249A">
        <w:rPr>
          <w:i/>
          <w:iCs/>
        </w:rPr>
        <w:t>dagi</w:t>
      </w:r>
      <w:proofErr w:type="spellEnd"/>
    </w:p>
    <w:p w14:paraId="7634651A" w14:textId="70B34AC7" w:rsidR="004C21D0" w:rsidRPr="009966A4" w:rsidRDefault="004C21D0" w:rsidP="004C21D0">
      <w:pPr>
        <w:ind w:left="4956"/>
        <w:jc w:val="center"/>
        <w:rPr>
          <w:i/>
          <w:iCs/>
        </w:rPr>
      </w:pPr>
      <w:r w:rsidRPr="009966A4">
        <w:rPr>
          <w:i/>
          <w:iCs/>
        </w:rPr>
        <w:t xml:space="preserve">___ </w:t>
      </w:r>
      <w:proofErr w:type="spellStart"/>
      <w:r w:rsidR="00B7249A">
        <w:rPr>
          <w:i/>
          <w:iCs/>
        </w:rPr>
        <w:t>sonli</w:t>
      </w:r>
      <w:proofErr w:type="spellEnd"/>
      <w:r w:rsidRPr="009966A4">
        <w:rPr>
          <w:i/>
          <w:iCs/>
        </w:rPr>
        <w:t xml:space="preserve"> </w:t>
      </w:r>
      <w:proofErr w:type="spellStart"/>
      <w:r w:rsidR="00B7249A">
        <w:rPr>
          <w:i/>
          <w:iCs/>
        </w:rPr>
        <w:t>Mikro</w:t>
      </w:r>
      <w:proofErr w:type="spellEnd"/>
      <w:r w:rsidR="00B7249A">
        <w:rPr>
          <w:i/>
          <w:iCs/>
          <w:lang w:val="uz-Cyrl-UZ"/>
        </w:rPr>
        <w:t>qarz</w:t>
      </w:r>
      <w:r w:rsidRPr="009966A4">
        <w:rPr>
          <w:i/>
          <w:iCs/>
          <w:lang w:val="uz-Cyrl-UZ"/>
        </w:rPr>
        <w:t xml:space="preserve"> </w:t>
      </w:r>
      <w:proofErr w:type="spellStart"/>
      <w:r w:rsidR="00B7249A">
        <w:rPr>
          <w:i/>
          <w:iCs/>
        </w:rPr>
        <w:t>shartnomasiga</w:t>
      </w:r>
      <w:proofErr w:type="spellEnd"/>
      <w:r w:rsidRPr="009966A4">
        <w:rPr>
          <w:i/>
          <w:iCs/>
        </w:rPr>
        <w:t xml:space="preserve"> </w:t>
      </w:r>
    </w:p>
    <w:p w14:paraId="531781D1" w14:textId="043997C6" w:rsidR="004C21D0" w:rsidRPr="009966A4" w:rsidRDefault="004C21D0" w:rsidP="004C21D0">
      <w:pPr>
        <w:ind w:left="4956"/>
        <w:jc w:val="center"/>
        <w:rPr>
          <w:i/>
          <w:iCs/>
        </w:rPr>
      </w:pPr>
      <w:r w:rsidRPr="009966A4">
        <w:rPr>
          <w:i/>
          <w:iCs/>
        </w:rPr>
        <w:t xml:space="preserve"> </w:t>
      </w:r>
      <w:r w:rsidR="00EA7E87">
        <w:rPr>
          <w:i/>
          <w:iCs/>
          <w:lang w:val="uz-Cyrl-UZ"/>
        </w:rPr>
        <w:t>1</w:t>
      </w:r>
      <w:r w:rsidRPr="009966A4">
        <w:rPr>
          <w:i/>
          <w:iCs/>
          <w:lang w:val="uz-Cyrl-UZ"/>
        </w:rPr>
        <w:t>-</w:t>
      </w:r>
      <w:r w:rsidR="00B7249A">
        <w:rPr>
          <w:i/>
          <w:iCs/>
          <w:lang w:val="uz-Cyrl-UZ"/>
        </w:rPr>
        <w:t>i</w:t>
      </w:r>
      <w:proofErr w:type="spellStart"/>
      <w:r w:rsidR="00B7249A">
        <w:rPr>
          <w:i/>
          <w:iCs/>
        </w:rPr>
        <w:t>lova</w:t>
      </w:r>
      <w:proofErr w:type="spellEnd"/>
    </w:p>
    <w:p w14:paraId="47DC1401" w14:textId="77777777" w:rsidR="004C21D0" w:rsidRPr="009966A4" w:rsidRDefault="004C21D0" w:rsidP="004C21D0">
      <w:pPr>
        <w:jc w:val="center"/>
        <w:rPr>
          <w:bCs/>
        </w:rPr>
      </w:pPr>
    </w:p>
    <w:p w14:paraId="60F84579" w14:textId="65275F1F" w:rsidR="004C21D0" w:rsidRPr="009966A4" w:rsidRDefault="00B7249A" w:rsidP="004C21D0">
      <w:pPr>
        <w:jc w:val="center"/>
        <w:rPr>
          <w:b/>
          <w:bCs/>
        </w:rPr>
      </w:pPr>
      <w:r>
        <w:rPr>
          <w:b/>
          <w:lang w:val="uz-Cyrl-UZ"/>
        </w:rPr>
        <w:t>Mikroqarz</w:t>
      </w:r>
      <w:r w:rsidR="004C21D0" w:rsidRPr="009966A4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shartnomasi</w:t>
      </w:r>
      <w:r>
        <w:rPr>
          <w:b/>
          <w:bCs/>
        </w:rPr>
        <w:t>ga</w:t>
      </w:r>
      <w:proofErr w:type="spellEnd"/>
      <w:r w:rsidR="004C21D0" w:rsidRPr="009966A4">
        <w:rPr>
          <w:b/>
          <w:bCs/>
        </w:rPr>
        <w:t xml:space="preserve"> </w:t>
      </w:r>
      <w:proofErr w:type="spellStart"/>
      <w:r>
        <w:rPr>
          <w:b/>
          <w:bCs/>
        </w:rPr>
        <w:t>asosan</w:t>
      </w:r>
      <w:proofErr w:type="spellEnd"/>
      <w:r w:rsidR="004C21D0" w:rsidRPr="009966A4">
        <w:rPr>
          <w:b/>
          <w:bCs/>
        </w:rPr>
        <w:t xml:space="preserve"> </w:t>
      </w:r>
    </w:p>
    <w:p w14:paraId="2F8E2E5E" w14:textId="6933A728" w:rsidR="004C21D0" w:rsidRPr="009966A4" w:rsidRDefault="00B7249A" w:rsidP="004C21D0">
      <w:pPr>
        <w:jc w:val="center"/>
        <w:rPr>
          <w:b/>
          <w:bCs/>
        </w:rPr>
      </w:pPr>
      <w:proofErr w:type="spellStart"/>
      <w:r>
        <w:rPr>
          <w:b/>
          <w:bCs/>
        </w:rPr>
        <w:t>qarzni</w:t>
      </w:r>
      <w:proofErr w:type="spellEnd"/>
      <w:r w:rsidR="004C21D0" w:rsidRPr="009966A4">
        <w:rPr>
          <w:b/>
          <w:bCs/>
        </w:rPr>
        <w:t xml:space="preserve"> </w:t>
      </w:r>
      <w:proofErr w:type="spellStart"/>
      <w:r>
        <w:rPr>
          <w:b/>
          <w:bCs/>
        </w:rPr>
        <w:t>qaytarish</w:t>
      </w:r>
      <w:proofErr w:type="spellEnd"/>
      <w:r w:rsidR="004C21D0" w:rsidRPr="009966A4">
        <w:rPr>
          <w:b/>
          <w:bCs/>
        </w:rPr>
        <w:t xml:space="preserve"> </w:t>
      </w:r>
      <w:proofErr w:type="spellStart"/>
      <w:r>
        <w:rPr>
          <w:b/>
          <w:bCs/>
        </w:rPr>
        <w:t>jadvali</w:t>
      </w:r>
      <w:proofErr w:type="spellEnd"/>
      <w:r w:rsidR="004C21D0" w:rsidRPr="009966A4">
        <w:rPr>
          <w:b/>
          <w:bCs/>
        </w:rPr>
        <w:t xml:space="preserve"> (</w:t>
      </w:r>
      <w:proofErr w:type="spellStart"/>
      <w:r>
        <w:rPr>
          <w:b/>
          <w:bCs/>
        </w:rPr>
        <w:t>grafigi</w:t>
      </w:r>
      <w:proofErr w:type="spellEnd"/>
      <w:r w:rsidR="004C21D0" w:rsidRPr="009966A4">
        <w:rPr>
          <w:b/>
          <w:bCs/>
        </w:rPr>
        <w:t>)</w:t>
      </w:r>
    </w:p>
    <w:p w14:paraId="7C9585D7" w14:textId="77777777" w:rsidR="004C21D0" w:rsidRPr="009966A4" w:rsidRDefault="004C21D0" w:rsidP="004C21D0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376"/>
        <w:gridCol w:w="1108"/>
        <w:gridCol w:w="1302"/>
        <w:gridCol w:w="3260"/>
      </w:tblGrid>
      <w:tr w:rsidR="004C21D0" w:rsidRPr="009966A4" w14:paraId="58B09D91" w14:textId="77777777" w:rsidTr="00371EDE">
        <w:trPr>
          <w:gridBefore w:val="1"/>
          <w:wBefore w:w="18" w:type="dxa"/>
        </w:trPr>
        <w:tc>
          <w:tcPr>
            <w:tcW w:w="3376" w:type="dxa"/>
          </w:tcPr>
          <w:p w14:paraId="0F3C8411" w14:textId="5C3BA88C" w:rsidR="004C21D0" w:rsidRPr="00B7249A" w:rsidRDefault="00B7249A" w:rsidP="00371EDE">
            <w:pPr>
              <w:jc w:val="center"/>
              <w:rPr>
                <w:bCs/>
                <w:lang w:val="en-US"/>
              </w:rPr>
            </w:pPr>
            <w:proofErr w:type="spellStart"/>
            <w:r w:rsidRPr="00B7249A">
              <w:rPr>
                <w:bCs/>
                <w:lang w:val="en-US"/>
              </w:rPr>
              <w:t>Muddatli</w:t>
            </w:r>
            <w:proofErr w:type="spellEnd"/>
            <w:r w:rsidR="004C21D0" w:rsidRPr="00B7249A">
              <w:rPr>
                <w:bCs/>
                <w:lang w:val="en-US"/>
              </w:rPr>
              <w:t xml:space="preserve"> </w:t>
            </w:r>
            <w:proofErr w:type="spellStart"/>
            <w:r w:rsidRPr="00B7249A">
              <w:rPr>
                <w:bCs/>
                <w:lang w:val="en-US"/>
              </w:rPr>
              <w:t>majburiyatlar</w:t>
            </w:r>
            <w:proofErr w:type="spellEnd"/>
            <w:r w:rsidR="004C21D0" w:rsidRPr="00B7249A">
              <w:rPr>
                <w:bCs/>
                <w:lang w:val="en-US"/>
              </w:rPr>
              <w:t xml:space="preserve"> </w:t>
            </w:r>
            <w:proofErr w:type="spellStart"/>
            <w:r w:rsidRPr="00B7249A">
              <w:rPr>
                <w:bCs/>
                <w:lang w:val="en-US"/>
              </w:rPr>
              <w:t>bo‘yicha</w:t>
            </w:r>
            <w:proofErr w:type="spellEnd"/>
            <w:r w:rsidR="004C21D0" w:rsidRPr="00B7249A">
              <w:rPr>
                <w:bCs/>
                <w:lang w:val="en-US"/>
              </w:rPr>
              <w:t xml:space="preserve"> </w:t>
            </w:r>
            <w:proofErr w:type="spellStart"/>
            <w:r w:rsidRPr="00B7249A">
              <w:rPr>
                <w:bCs/>
                <w:lang w:val="en-US"/>
              </w:rPr>
              <w:t>kredit</w:t>
            </w:r>
            <w:proofErr w:type="spellEnd"/>
            <w:r w:rsidR="004C21D0" w:rsidRPr="00B7249A">
              <w:rPr>
                <w:bCs/>
                <w:lang w:val="en-US"/>
              </w:rPr>
              <w:t xml:space="preserve"> </w:t>
            </w:r>
            <w:proofErr w:type="spellStart"/>
            <w:r w:rsidRPr="00B7249A">
              <w:rPr>
                <w:bCs/>
                <w:lang w:val="en-US"/>
              </w:rPr>
              <w:t>summasi</w:t>
            </w:r>
            <w:proofErr w:type="spellEnd"/>
          </w:p>
          <w:p w14:paraId="1FA33680" w14:textId="15B698D4" w:rsidR="004C21D0" w:rsidRPr="00B7249A" w:rsidRDefault="004C21D0" w:rsidP="00371EDE">
            <w:pPr>
              <w:jc w:val="center"/>
              <w:rPr>
                <w:bCs/>
                <w:lang w:val="en-US"/>
              </w:rPr>
            </w:pPr>
            <w:r w:rsidRPr="00B7249A">
              <w:rPr>
                <w:bCs/>
                <w:lang w:val="en-US"/>
              </w:rPr>
              <w:t>(</w:t>
            </w:r>
            <w:proofErr w:type="spellStart"/>
            <w:r w:rsidR="00B7249A" w:rsidRPr="00B7249A">
              <w:rPr>
                <w:bCs/>
                <w:lang w:val="en-US"/>
              </w:rPr>
              <w:t>so‘z</w:t>
            </w:r>
            <w:proofErr w:type="spellEnd"/>
            <w:r w:rsidRPr="00B7249A">
              <w:rPr>
                <w:b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bCs/>
                <w:lang w:val="en-US"/>
              </w:rPr>
              <w:t>va</w:t>
            </w:r>
            <w:proofErr w:type="spellEnd"/>
            <w:r w:rsidRPr="00B7249A">
              <w:rPr>
                <w:b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bCs/>
                <w:lang w:val="en-US"/>
              </w:rPr>
              <w:t>raqam</w:t>
            </w:r>
            <w:proofErr w:type="spellEnd"/>
            <w:r w:rsidRPr="00B7249A">
              <w:rPr>
                <w:b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bCs/>
                <w:lang w:val="en-US"/>
              </w:rPr>
              <w:t>bilan</w:t>
            </w:r>
            <w:proofErr w:type="spellEnd"/>
            <w:r w:rsidRPr="00B7249A">
              <w:rPr>
                <w:bCs/>
                <w:lang w:val="en-US"/>
              </w:rPr>
              <w:t>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536E9A6D" w14:textId="578159E0" w:rsidR="004C21D0" w:rsidRPr="009966A4" w:rsidRDefault="00B7249A" w:rsidP="00371EDE">
            <w:pPr>
              <w:jc w:val="center"/>
              <w:rPr>
                <w:bCs/>
              </w:rPr>
            </w:pPr>
            <w:r>
              <w:rPr>
                <w:bCs/>
                <w:lang w:val="uz-Cyrl-UZ"/>
              </w:rPr>
              <w:t>Asosiy</w:t>
            </w:r>
            <w:r w:rsidR="004C21D0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k</w:t>
            </w:r>
            <w:proofErr w:type="spellStart"/>
            <w:r>
              <w:rPr>
                <w:bCs/>
              </w:rPr>
              <w:t>reditni</w:t>
            </w:r>
            <w:proofErr w:type="spellEnd"/>
            <w:r w:rsidR="004C21D0" w:rsidRPr="009966A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qaytarish</w:t>
            </w:r>
            <w:proofErr w:type="spellEnd"/>
            <w:r w:rsidR="004C21D0" w:rsidRPr="009966A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sanasi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5271DD7" w14:textId="36672954" w:rsidR="004C21D0" w:rsidRPr="009966A4" w:rsidRDefault="00B7249A" w:rsidP="00371EDE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Foizlarni</w:t>
            </w:r>
            <w:r w:rsidR="004C21D0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to‘lash</w:t>
            </w:r>
            <w:r w:rsidR="004C21D0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sanasi</w:t>
            </w:r>
          </w:p>
        </w:tc>
      </w:tr>
      <w:tr w:rsidR="004C21D0" w:rsidRPr="009966A4" w14:paraId="06179E30" w14:textId="77777777" w:rsidTr="00371EDE">
        <w:trPr>
          <w:gridBefore w:val="1"/>
          <w:wBefore w:w="18" w:type="dxa"/>
        </w:trPr>
        <w:tc>
          <w:tcPr>
            <w:tcW w:w="3376" w:type="dxa"/>
          </w:tcPr>
          <w:p w14:paraId="0A99A310" w14:textId="77777777" w:rsidR="004C21D0" w:rsidRPr="009966A4" w:rsidRDefault="004C21D0" w:rsidP="00371EDE">
            <w:pPr>
              <w:rPr>
                <w:bCs/>
              </w:rPr>
            </w:pPr>
            <w:r w:rsidRPr="009966A4">
              <w:rPr>
                <w:bCs/>
              </w:rPr>
              <w:t>1.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4311590E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92496D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38ADD19F" w14:textId="77777777" w:rsidTr="00371EDE">
        <w:trPr>
          <w:gridBefore w:val="1"/>
          <w:wBefore w:w="18" w:type="dxa"/>
        </w:trPr>
        <w:tc>
          <w:tcPr>
            <w:tcW w:w="3376" w:type="dxa"/>
          </w:tcPr>
          <w:p w14:paraId="531C44C5" w14:textId="77777777" w:rsidR="004C21D0" w:rsidRPr="009966A4" w:rsidRDefault="004C21D0" w:rsidP="00371EDE">
            <w:pPr>
              <w:rPr>
                <w:bCs/>
              </w:rPr>
            </w:pPr>
            <w:r w:rsidRPr="009966A4">
              <w:rPr>
                <w:bCs/>
              </w:rPr>
              <w:t>2.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7E870F48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E623592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50FEDC25" w14:textId="77777777" w:rsidTr="00371EDE">
        <w:trPr>
          <w:gridBefore w:val="1"/>
          <w:wBefore w:w="18" w:type="dxa"/>
        </w:trPr>
        <w:tc>
          <w:tcPr>
            <w:tcW w:w="3376" w:type="dxa"/>
          </w:tcPr>
          <w:p w14:paraId="7F4F8159" w14:textId="77777777" w:rsidR="004C21D0" w:rsidRPr="009966A4" w:rsidRDefault="004C21D0" w:rsidP="00371EDE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28222334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0AD3CB6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4BF101DC" w14:textId="77777777" w:rsidTr="00371EDE">
        <w:trPr>
          <w:gridBefore w:val="1"/>
          <w:wBefore w:w="18" w:type="dxa"/>
        </w:trPr>
        <w:tc>
          <w:tcPr>
            <w:tcW w:w="3376" w:type="dxa"/>
          </w:tcPr>
          <w:p w14:paraId="5C5062F6" w14:textId="77777777" w:rsidR="004C21D0" w:rsidRPr="009966A4" w:rsidRDefault="004C21D0" w:rsidP="00371EDE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12F16A4F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288249A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141539E9" w14:textId="77777777" w:rsidTr="00371EDE">
        <w:trPr>
          <w:gridBefore w:val="1"/>
          <w:wBefore w:w="18" w:type="dxa"/>
        </w:trPr>
        <w:tc>
          <w:tcPr>
            <w:tcW w:w="3376" w:type="dxa"/>
          </w:tcPr>
          <w:p w14:paraId="77E12D8F" w14:textId="77777777" w:rsidR="004C21D0" w:rsidRPr="009966A4" w:rsidRDefault="004C21D0" w:rsidP="00371EDE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149DC295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33E9CE2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6799E3E1" w14:textId="77777777" w:rsidTr="00371EDE">
        <w:trPr>
          <w:gridBefore w:val="1"/>
          <w:wBefore w:w="18" w:type="dxa"/>
        </w:trPr>
        <w:tc>
          <w:tcPr>
            <w:tcW w:w="3376" w:type="dxa"/>
          </w:tcPr>
          <w:p w14:paraId="0D5B4EC8" w14:textId="77777777" w:rsidR="004C21D0" w:rsidRPr="009966A4" w:rsidRDefault="004C21D0" w:rsidP="00371EDE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02E9FC71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862DDA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3EC20607" w14:textId="77777777" w:rsidTr="00371ED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nil"/>
            </w:tcBorders>
          </w:tcPr>
          <w:p w14:paraId="15C81DDC" w14:textId="6429577A" w:rsidR="004C21D0" w:rsidRPr="009966A4" w:rsidRDefault="00B7249A" w:rsidP="00371EDE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Bank</w:t>
            </w:r>
            <w:proofErr w:type="spellEnd"/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nil"/>
            </w:tcBorders>
          </w:tcPr>
          <w:p w14:paraId="392E42B6" w14:textId="79514D10" w:rsidR="004C21D0" w:rsidRPr="009966A4" w:rsidRDefault="00B7249A" w:rsidP="00371EDE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Qarz</w:t>
            </w:r>
            <w:proofErr w:type="spellEnd"/>
            <w:r w:rsidR="004C21D0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oluvchi</w:t>
            </w:r>
            <w:proofErr w:type="spellEnd"/>
          </w:p>
        </w:tc>
      </w:tr>
      <w:tr w:rsidR="004C21D0" w:rsidRPr="009966A4" w14:paraId="27E2CF74" w14:textId="77777777" w:rsidTr="00371ED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46E0014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05C851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3324CBDE" w14:textId="77777777" w:rsidTr="00371ED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33D4AB7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682374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02FF88AA" w14:textId="77777777" w:rsidTr="00371ED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5ADDC5E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9EBB806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9966A4" w14:paraId="77F1F921" w14:textId="77777777" w:rsidTr="00371ED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02A8401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16CE38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</w:tr>
      <w:tr w:rsidR="004C21D0" w:rsidRPr="00371EDE" w14:paraId="27B46175" w14:textId="77777777" w:rsidTr="00371ED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EF6F6F" w14:textId="77777777" w:rsidR="004C21D0" w:rsidRPr="00B7249A" w:rsidRDefault="004C21D0" w:rsidP="00371EDE">
            <w:pPr>
              <w:jc w:val="center"/>
              <w:rPr>
                <w:lang w:val="en-US"/>
              </w:rPr>
            </w:pPr>
            <w:r w:rsidRPr="00B7249A">
              <w:rPr>
                <w:lang w:val="en-US"/>
              </w:rPr>
              <w:t>______________________________</w:t>
            </w:r>
          </w:p>
          <w:p w14:paraId="3492C653" w14:textId="53C7A956" w:rsidR="004C21D0" w:rsidRPr="00B7249A" w:rsidRDefault="004C21D0" w:rsidP="00371EDE">
            <w:pPr>
              <w:jc w:val="center"/>
              <w:rPr>
                <w:i/>
                <w:iCs/>
                <w:lang w:val="en-US"/>
              </w:rPr>
            </w:pPr>
            <w:r w:rsidRPr="00B7249A">
              <w:rPr>
                <w:i/>
                <w:iCs/>
                <w:lang w:val="en-US"/>
              </w:rPr>
              <w:t>(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lavozim</w:t>
            </w:r>
            <w:proofErr w:type="spellEnd"/>
            <w:r w:rsidRPr="00B7249A">
              <w:rPr>
                <w:i/>
                <w:iCs/>
                <w:lang w:val="en-US"/>
              </w:rPr>
              <w:t xml:space="preserve">, 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F</w:t>
            </w:r>
            <w:r w:rsidR="00305B69" w:rsidRPr="00B7249A">
              <w:rPr>
                <w:i/>
                <w:iCs/>
                <w:lang w:val="en-US"/>
              </w:rPr>
              <w:t>.</w:t>
            </w:r>
            <w:r w:rsidR="00B7249A" w:rsidRPr="00B7249A">
              <w:rPr>
                <w:i/>
                <w:iCs/>
                <w:lang w:val="en-US"/>
              </w:rPr>
              <w:t>I</w:t>
            </w:r>
            <w:r w:rsidR="00305B69" w:rsidRPr="00B7249A">
              <w:rPr>
                <w:i/>
                <w:iCs/>
                <w:lang w:val="en-US"/>
              </w:rPr>
              <w:t>.</w:t>
            </w:r>
            <w:r w:rsidR="00B7249A" w:rsidRPr="00B7249A">
              <w:rPr>
                <w:i/>
                <w:iCs/>
                <w:lang w:val="en-US"/>
              </w:rPr>
              <w:t>Sh</w:t>
            </w:r>
            <w:proofErr w:type="spellEnd"/>
            <w:r w:rsidR="00305B69" w:rsidRPr="00B7249A">
              <w:rPr>
                <w:i/>
                <w:iCs/>
                <w:lang w:val="en-US"/>
              </w:rPr>
              <w:t>.</w:t>
            </w:r>
            <w:r w:rsidRPr="00B7249A">
              <w:rPr>
                <w:i/>
                <w:i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va</w:t>
            </w:r>
            <w:proofErr w:type="spellEnd"/>
            <w:r w:rsidRPr="00B7249A">
              <w:rPr>
                <w:i/>
                <w:i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imzo</w:t>
            </w:r>
            <w:proofErr w:type="spellEnd"/>
            <w:r w:rsidRPr="00B7249A">
              <w:rPr>
                <w:i/>
                <w:iCs/>
                <w:lang w:val="en-US"/>
              </w:rPr>
              <w:t>)</w:t>
            </w:r>
          </w:p>
          <w:p w14:paraId="7DCF1F30" w14:textId="77777777" w:rsidR="004C21D0" w:rsidRPr="00B7249A" w:rsidRDefault="004C21D0" w:rsidP="00371EDE">
            <w:pPr>
              <w:jc w:val="center"/>
              <w:rPr>
                <w:lang w:val="en-US"/>
              </w:rPr>
            </w:pPr>
            <w:r w:rsidRPr="00B7249A">
              <w:rPr>
                <w:lang w:val="en-US"/>
              </w:rPr>
              <w:t>______________________________</w:t>
            </w:r>
          </w:p>
          <w:p w14:paraId="0DEC67C1" w14:textId="0C06110C" w:rsidR="004C21D0" w:rsidRPr="00B7249A" w:rsidRDefault="004C21D0" w:rsidP="00371EDE">
            <w:pPr>
              <w:jc w:val="center"/>
              <w:rPr>
                <w:i/>
                <w:iCs/>
                <w:lang w:val="en-US"/>
              </w:rPr>
            </w:pPr>
            <w:r w:rsidRPr="00B7249A">
              <w:rPr>
                <w:i/>
                <w:iCs/>
                <w:lang w:val="en-US"/>
              </w:rPr>
              <w:t>(</w:t>
            </w:r>
            <w:r w:rsidR="00B7249A" w:rsidRPr="00B7249A">
              <w:rPr>
                <w:i/>
                <w:iCs/>
                <w:lang w:val="en-US"/>
              </w:rPr>
              <w:t>bosh</w:t>
            </w:r>
            <w:r w:rsidRPr="00B7249A">
              <w:rPr>
                <w:i/>
                <w:i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buxgalter</w:t>
            </w:r>
            <w:proofErr w:type="spellEnd"/>
            <w:r w:rsidRPr="00B7249A">
              <w:rPr>
                <w:i/>
                <w:iCs/>
                <w:lang w:val="en-US"/>
              </w:rPr>
              <w:t xml:space="preserve"> </w:t>
            </w:r>
            <w:r w:rsidR="00B7249A" w:rsidRPr="00B7249A">
              <w:rPr>
                <w:i/>
                <w:iCs/>
                <w:lang w:val="en-US"/>
              </w:rPr>
              <w:t>F</w:t>
            </w:r>
            <w:r w:rsidRPr="00B7249A">
              <w:rPr>
                <w:i/>
                <w:iCs/>
                <w:lang w:val="en-US"/>
              </w:rPr>
              <w:t>.</w:t>
            </w:r>
            <w:r w:rsidR="00B7249A" w:rsidRPr="00B7249A">
              <w:rPr>
                <w:i/>
                <w:iCs/>
                <w:lang w:val="en-US"/>
              </w:rPr>
              <w:t>I</w:t>
            </w:r>
            <w:r w:rsidRPr="00B7249A">
              <w:rPr>
                <w:i/>
                <w:iCs/>
                <w:lang w:val="en-US"/>
              </w:rPr>
              <w:t>.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Sh</w:t>
            </w:r>
            <w:proofErr w:type="spellEnd"/>
            <w:r w:rsidRPr="00B7249A">
              <w:rPr>
                <w:i/>
                <w:iCs/>
                <w:lang w:val="en-US"/>
              </w:rPr>
              <w:t>.,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imzo</w:t>
            </w:r>
            <w:proofErr w:type="spellEnd"/>
            <w:r w:rsidRPr="00B7249A">
              <w:rPr>
                <w:i/>
                <w:iCs/>
                <w:lang w:val="en-US"/>
              </w:rPr>
              <w:t>)</w:t>
            </w:r>
          </w:p>
          <w:p w14:paraId="41551F92" w14:textId="77777777" w:rsidR="004C21D0" w:rsidRPr="00B7249A" w:rsidRDefault="004C21D0" w:rsidP="00371EDE">
            <w:pPr>
              <w:jc w:val="center"/>
              <w:rPr>
                <w:lang w:val="en-US"/>
              </w:rPr>
            </w:pPr>
          </w:p>
          <w:p w14:paraId="79A8F050" w14:textId="7C6F8CEA" w:rsidR="004C21D0" w:rsidRPr="009966A4" w:rsidRDefault="00B7249A" w:rsidP="00371EDE">
            <w:pPr>
              <w:jc w:val="center"/>
            </w:pPr>
            <w:proofErr w:type="spellStart"/>
            <w:r>
              <w:t>muhr</w:t>
            </w:r>
            <w:proofErr w:type="spellEnd"/>
            <w:r w:rsidR="004C21D0" w:rsidRPr="009966A4">
              <w:t xml:space="preserve">, </w:t>
            </w:r>
            <w:proofErr w:type="spellStart"/>
            <w:r>
              <w:t>sana</w:t>
            </w:r>
            <w:proofErr w:type="spellEnd"/>
            <w:r w:rsidR="004C21D0" w:rsidRPr="009966A4">
              <w:t xml:space="preserve"> ___ ____ ___ </w:t>
            </w:r>
            <w:r>
              <w:t>y</w:t>
            </w:r>
            <w:r w:rsidR="004C21D0" w:rsidRPr="009966A4">
              <w:t>.</w:t>
            </w:r>
          </w:p>
          <w:p w14:paraId="611829D1" w14:textId="77777777" w:rsidR="004C21D0" w:rsidRPr="009966A4" w:rsidRDefault="004C21D0" w:rsidP="00371EDE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092165" w14:textId="77777777" w:rsidR="004C21D0" w:rsidRPr="00B7249A" w:rsidRDefault="004C21D0" w:rsidP="00371EDE">
            <w:pPr>
              <w:jc w:val="center"/>
              <w:rPr>
                <w:lang w:val="en-US"/>
              </w:rPr>
            </w:pPr>
            <w:r w:rsidRPr="00B7249A">
              <w:rPr>
                <w:lang w:val="en-US"/>
              </w:rPr>
              <w:lastRenderedPageBreak/>
              <w:t>_____________________________</w:t>
            </w:r>
          </w:p>
          <w:p w14:paraId="3453242A" w14:textId="2F4DEE6B" w:rsidR="004C21D0" w:rsidRPr="00B7249A" w:rsidRDefault="004C21D0" w:rsidP="00371EDE">
            <w:pPr>
              <w:jc w:val="center"/>
              <w:rPr>
                <w:i/>
                <w:iCs/>
                <w:lang w:val="en-US"/>
              </w:rPr>
            </w:pPr>
            <w:r w:rsidRPr="00B7249A">
              <w:rPr>
                <w:i/>
                <w:iCs/>
                <w:lang w:val="en-US"/>
              </w:rPr>
              <w:t>(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F</w:t>
            </w:r>
            <w:r w:rsidR="00305B69" w:rsidRPr="00B7249A">
              <w:rPr>
                <w:i/>
                <w:iCs/>
                <w:lang w:val="en-US"/>
              </w:rPr>
              <w:t>.</w:t>
            </w:r>
            <w:r w:rsidR="00B7249A" w:rsidRPr="00B7249A">
              <w:rPr>
                <w:i/>
                <w:iCs/>
                <w:lang w:val="en-US"/>
              </w:rPr>
              <w:t>I</w:t>
            </w:r>
            <w:r w:rsidR="00305B69" w:rsidRPr="00B7249A">
              <w:rPr>
                <w:i/>
                <w:iCs/>
                <w:lang w:val="en-US"/>
              </w:rPr>
              <w:t>.</w:t>
            </w:r>
            <w:r w:rsidR="00B7249A" w:rsidRPr="00B7249A">
              <w:rPr>
                <w:i/>
                <w:iCs/>
                <w:lang w:val="en-US"/>
              </w:rPr>
              <w:t>Sh</w:t>
            </w:r>
            <w:proofErr w:type="spellEnd"/>
            <w:r w:rsidR="00305B69" w:rsidRPr="00B7249A">
              <w:rPr>
                <w:i/>
                <w:iCs/>
                <w:lang w:val="en-US"/>
              </w:rPr>
              <w:t>.</w:t>
            </w:r>
            <w:r w:rsidRPr="00B7249A">
              <w:rPr>
                <w:i/>
                <w:i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va</w:t>
            </w:r>
            <w:proofErr w:type="spellEnd"/>
            <w:r w:rsidRPr="00B7249A">
              <w:rPr>
                <w:i/>
                <w:iCs/>
                <w:lang w:val="en-US"/>
              </w:rPr>
              <w:t xml:space="preserve"> </w:t>
            </w:r>
            <w:proofErr w:type="spellStart"/>
            <w:r w:rsidR="00B7249A" w:rsidRPr="00B7249A">
              <w:rPr>
                <w:i/>
                <w:iCs/>
                <w:lang w:val="en-US"/>
              </w:rPr>
              <w:t>imzo</w:t>
            </w:r>
            <w:proofErr w:type="spellEnd"/>
            <w:r w:rsidRPr="00B7249A">
              <w:rPr>
                <w:i/>
                <w:iCs/>
                <w:lang w:val="en-US"/>
              </w:rPr>
              <w:t>)</w:t>
            </w:r>
          </w:p>
          <w:p w14:paraId="749F3E7D" w14:textId="77777777" w:rsidR="004C21D0" w:rsidRPr="002E1672" w:rsidRDefault="004C21D0" w:rsidP="00371EDE">
            <w:pPr>
              <w:jc w:val="center"/>
            </w:pPr>
            <w:r w:rsidRPr="002E1672">
              <w:t>______________________________</w:t>
            </w:r>
          </w:p>
          <w:p w14:paraId="1C2D3C72" w14:textId="77777777" w:rsidR="004C21D0" w:rsidRPr="002E1672" w:rsidRDefault="004C21D0" w:rsidP="00371EDE">
            <w:pPr>
              <w:jc w:val="center"/>
            </w:pPr>
          </w:p>
          <w:p w14:paraId="0E749EC9" w14:textId="77777777" w:rsidR="004C21D0" w:rsidRPr="002E1672" w:rsidRDefault="004C21D0" w:rsidP="00371EDE">
            <w:pPr>
              <w:jc w:val="center"/>
            </w:pPr>
          </w:p>
          <w:p w14:paraId="2AFC2F6E" w14:textId="2ED2F482" w:rsidR="004C21D0" w:rsidRPr="002E1672" w:rsidRDefault="00B7249A" w:rsidP="00371EDE">
            <w:pPr>
              <w:jc w:val="center"/>
              <w:rPr>
                <w:bCs/>
              </w:rPr>
            </w:pPr>
            <w:proofErr w:type="spellStart"/>
            <w:r>
              <w:t>sana</w:t>
            </w:r>
            <w:proofErr w:type="spellEnd"/>
            <w:r w:rsidR="004C21D0" w:rsidRPr="002E1672">
              <w:t xml:space="preserve"> ___ ____ ___ </w:t>
            </w:r>
            <w:r>
              <w:t>y</w:t>
            </w:r>
            <w:r w:rsidR="004C21D0" w:rsidRPr="002E1672">
              <w:t>.</w:t>
            </w:r>
          </w:p>
        </w:tc>
      </w:tr>
    </w:tbl>
    <w:p w14:paraId="2089F3F6" w14:textId="77777777" w:rsidR="003E53FA" w:rsidRDefault="003E53FA"/>
    <w:p w14:paraId="2BF61270" w14:textId="77777777" w:rsidR="00FA02EC" w:rsidRDefault="00FA02EC"/>
    <w:p w14:paraId="308028E0" w14:textId="77777777" w:rsidR="00EA7E87" w:rsidRDefault="00EA7E87"/>
    <w:p w14:paraId="3FACD7B7" w14:textId="77777777" w:rsidR="00EA7E87" w:rsidRDefault="00EA7E87"/>
    <w:p w14:paraId="64DC661D" w14:textId="77777777" w:rsidR="00EA7E87" w:rsidRDefault="00EA7E87"/>
    <w:p w14:paraId="7646502E" w14:textId="77777777" w:rsidR="00EA7E87" w:rsidRDefault="00EA7E87"/>
    <w:p w14:paraId="027EF943" w14:textId="77777777" w:rsidR="00EA7E87" w:rsidRDefault="00EA7E87"/>
    <w:p w14:paraId="5C2D3F41" w14:textId="77777777" w:rsidR="00EA7E87" w:rsidRDefault="00EA7E87"/>
    <w:p w14:paraId="5DA12AA7" w14:textId="1ACB67C4" w:rsidR="00FA02EC" w:rsidRPr="00FA02EC" w:rsidRDefault="00FA02EC" w:rsidP="00FA02EC">
      <w:pPr>
        <w:spacing w:before="40"/>
        <w:jc w:val="center"/>
        <w:rPr>
          <w:b/>
          <w:lang w:val="uz-Cyrl-UZ"/>
        </w:rPr>
      </w:pPr>
      <w:r w:rsidRPr="00FA02EC">
        <w:rPr>
          <w:b/>
          <w:lang w:val="uz-Cyrl-UZ"/>
        </w:rPr>
        <w:t xml:space="preserve">202__ </w:t>
      </w:r>
      <w:r w:rsidR="00B7249A">
        <w:rPr>
          <w:b/>
          <w:lang w:val="uz-Cyrl-UZ"/>
        </w:rPr>
        <w:t>yil</w:t>
      </w:r>
      <w:r w:rsidRPr="00FA02EC">
        <w:rPr>
          <w:b/>
          <w:lang w:val="uz-Cyrl-UZ"/>
        </w:rPr>
        <w:t xml:space="preserve"> “__” ______</w:t>
      </w:r>
      <w:r w:rsidR="00B7249A">
        <w:rPr>
          <w:b/>
          <w:lang w:val="uz-Cyrl-UZ"/>
        </w:rPr>
        <w:t>da</w:t>
      </w:r>
      <w:r w:rsidRPr="00FA02EC">
        <w:rPr>
          <w:b/>
          <w:lang w:val="uz-Cyrl-UZ"/>
        </w:rPr>
        <w:t xml:space="preserve"> </w:t>
      </w:r>
      <w:r w:rsidR="00B7249A">
        <w:rPr>
          <w:b/>
          <w:lang w:val="uz-Cyrl-UZ"/>
        </w:rPr>
        <w:t>tuzilgan</w:t>
      </w:r>
      <w:r w:rsidRPr="00FA02EC">
        <w:rPr>
          <w:b/>
          <w:lang w:val="uz-Cyrl-UZ"/>
        </w:rPr>
        <w:t xml:space="preserve"> </w:t>
      </w:r>
      <w:r w:rsidRPr="00EA7E87">
        <w:rPr>
          <w:b/>
          <w:lang w:val="en-US"/>
        </w:rPr>
        <w:t>__</w:t>
      </w:r>
      <w:r>
        <w:rPr>
          <w:b/>
          <w:lang w:val="uz-Cyrl-UZ"/>
        </w:rPr>
        <w:t>-</w:t>
      </w:r>
      <w:r w:rsidR="00B7249A">
        <w:rPr>
          <w:b/>
          <w:lang w:val="uz-Cyrl-UZ"/>
        </w:rPr>
        <w:t>sonli</w:t>
      </w:r>
    </w:p>
    <w:p w14:paraId="1A248930" w14:textId="718C38CD" w:rsidR="00FA02EC" w:rsidRDefault="00B7249A" w:rsidP="00FA02EC">
      <w:pPr>
        <w:spacing w:before="40"/>
        <w:jc w:val="center"/>
        <w:rPr>
          <w:b/>
          <w:color w:val="000000"/>
          <w:lang w:val="uz-Cyrl-UZ"/>
        </w:rPr>
      </w:pPr>
      <w:r>
        <w:rPr>
          <w:b/>
          <w:lang w:val="uz-Cyrl-UZ"/>
        </w:rPr>
        <w:t>Mikroqarz</w:t>
      </w:r>
      <w:r w:rsidR="00FA02EC" w:rsidRPr="009966A4">
        <w:rPr>
          <w:b/>
          <w:lang w:val="uz-Cyrl-UZ"/>
        </w:rPr>
        <w:t xml:space="preserve"> </w:t>
      </w:r>
      <w:r>
        <w:rPr>
          <w:b/>
          <w:color w:val="000000"/>
          <w:lang w:val="uz-Cyrl-UZ"/>
        </w:rPr>
        <w:t>shartnomasiga</w:t>
      </w:r>
      <w:r w:rsidR="00FA02EC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kiritilgan</w:t>
      </w:r>
      <w:r w:rsidR="00FA02EC" w:rsidRPr="009966A4">
        <w:rPr>
          <w:b/>
          <w:color w:val="000000"/>
          <w:lang w:val="uz-Cyrl-UZ"/>
        </w:rPr>
        <w:t xml:space="preserve"> </w:t>
      </w:r>
    </w:p>
    <w:p w14:paraId="7FC8351A" w14:textId="6BA8EFF1" w:rsidR="00FA02EC" w:rsidRPr="009966A4" w:rsidRDefault="00FA02EC" w:rsidP="00FA02EC">
      <w:pPr>
        <w:spacing w:before="40"/>
        <w:jc w:val="center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1-</w:t>
      </w:r>
      <w:r w:rsidR="00B7249A">
        <w:rPr>
          <w:b/>
          <w:color w:val="000000"/>
          <w:lang w:val="uz-Cyrl-UZ"/>
        </w:rPr>
        <w:t>sonli</w:t>
      </w:r>
      <w:r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qo‘shimcha</w:t>
      </w:r>
      <w:r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kelishuv</w:t>
      </w:r>
    </w:p>
    <w:p w14:paraId="3EAA1890" w14:textId="77777777" w:rsidR="00FA02EC" w:rsidRPr="009966A4" w:rsidRDefault="00FA02EC" w:rsidP="00FA02EC">
      <w:pPr>
        <w:jc w:val="center"/>
        <w:rPr>
          <w:b/>
          <w:lang w:val="uz-Cyrl-UZ"/>
        </w:rPr>
      </w:pPr>
    </w:p>
    <w:p w14:paraId="1E7D185E" w14:textId="101531B8" w:rsidR="00FA02EC" w:rsidRPr="009966A4" w:rsidRDefault="00FA02EC" w:rsidP="00FA02EC">
      <w:pPr>
        <w:jc w:val="center"/>
        <w:rPr>
          <w:lang w:val="uz-Cyrl-UZ"/>
        </w:rPr>
      </w:pPr>
      <w:r w:rsidRPr="009966A4">
        <w:rPr>
          <w:lang w:val="uz-Cyrl-UZ"/>
        </w:rPr>
        <w:t xml:space="preserve">  </w:t>
      </w:r>
      <w:r w:rsidR="00B7249A">
        <w:rPr>
          <w:lang w:val="uz-Cyrl-UZ"/>
        </w:rPr>
        <w:t>Toshkent</w:t>
      </w:r>
      <w:r w:rsidRPr="009966A4">
        <w:rPr>
          <w:lang w:val="uz-Cyrl-UZ"/>
        </w:rPr>
        <w:t xml:space="preserve"> </w:t>
      </w:r>
      <w:r w:rsidR="00B7249A">
        <w:rPr>
          <w:lang w:val="uz-Cyrl-UZ"/>
        </w:rPr>
        <w:t>sh</w:t>
      </w:r>
      <w:r w:rsidRPr="009966A4">
        <w:rPr>
          <w:lang w:val="uz-Cyrl-UZ"/>
        </w:rPr>
        <w:t>.</w:t>
      </w:r>
      <w:r w:rsidRPr="009966A4">
        <w:rPr>
          <w:lang w:val="uz-Cyrl-UZ"/>
        </w:rPr>
        <w:tab/>
        <w:t xml:space="preserve">          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9966A4">
        <w:rPr>
          <w:lang w:val="uz-Cyrl-UZ"/>
        </w:rPr>
        <w:t xml:space="preserve">           </w:t>
      </w:r>
      <w:r w:rsidRPr="009966A4">
        <w:rPr>
          <w:lang w:val="uz-Cyrl-UZ"/>
        </w:rPr>
        <w:tab/>
        <w:t xml:space="preserve">              </w:t>
      </w:r>
      <w:r w:rsidRPr="009966A4">
        <w:rPr>
          <w:lang w:val="uz-Cyrl-UZ"/>
        </w:rPr>
        <w:tab/>
        <w:t xml:space="preserve">                 «____» ________20____ </w:t>
      </w:r>
      <w:r w:rsidR="00B7249A">
        <w:rPr>
          <w:lang w:val="uz-Cyrl-UZ"/>
        </w:rPr>
        <w:t>yil</w:t>
      </w:r>
    </w:p>
    <w:p w14:paraId="401C8FA3" w14:textId="77777777" w:rsidR="00FA02EC" w:rsidRPr="009966A4" w:rsidRDefault="00FA02EC" w:rsidP="00FA02EC">
      <w:pPr>
        <w:jc w:val="both"/>
        <w:rPr>
          <w:lang w:val="uz-Cyrl-UZ"/>
        </w:rPr>
      </w:pPr>
    </w:p>
    <w:p w14:paraId="22BF309D" w14:textId="0D9179A1" w:rsidR="00FA02EC" w:rsidRPr="009966A4" w:rsidRDefault="00B7249A" w:rsidP="00D91EFD">
      <w:pPr>
        <w:spacing w:before="120"/>
        <w:ind w:firstLine="709"/>
        <w:jc w:val="both"/>
        <w:rPr>
          <w:bCs/>
          <w:lang w:val="uz-Cyrl-UZ"/>
        </w:rPr>
      </w:pPr>
      <w:r>
        <w:rPr>
          <w:lang w:val="uz-Cyrl-UZ"/>
        </w:rPr>
        <w:t>O‘zbekiston</w:t>
      </w:r>
      <w:r w:rsidR="00FA02EC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FA02EC" w:rsidRPr="009966A4">
        <w:rPr>
          <w:lang w:val="uz-Cyrl-UZ"/>
        </w:rPr>
        <w:t xml:space="preserve"> </w:t>
      </w:r>
      <w:r>
        <w:rPr>
          <w:lang w:val="uz-Cyrl-UZ"/>
        </w:rPr>
        <w:t>aksiya</w:t>
      </w:r>
      <w:r>
        <w:rPr>
          <w:bCs/>
          <w:lang w:val="uz-Cyrl-UZ"/>
        </w:rPr>
        <w:t>dorlik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tijorat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Xalq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banki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nomidan</w:t>
      </w:r>
      <w:r w:rsidR="00FA02EC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keying</w:t>
      </w:r>
      <w:r w:rsidR="00FA02EC" w:rsidRPr="004639B7">
        <w:rPr>
          <w:bCs/>
          <w:lang w:val="uz-Cyrl-UZ"/>
        </w:rPr>
        <w:t xml:space="preserve"> </w:t>
      </w:r>
      <w:r>
        <w:rPr>
          <w:bCs/>
          <w:lang w:val="uz-Cyrl-UZ"/>
        </w:rPr>
        <w:t>o‘rinlarda</w:t>
      </w:r>
      <w:r w:rsidR="00FA02EC" w:rsidRPr="004639B7">
        <w:rPr>
          <w:bCs/>
          <w:lang w:val="uz-Cyrl-UZ"/>
        </w:rPr>
        <w:t> </w:t>
      </w:r>
      <w:r w:rsidR="00FA02EC">
        <w:rPr>
          <w:bCs/>
          <w:lang w:val="uz-Cyrl-UZ"/>
        </w:rPr>
        <w:t>–</w:t>
      </w:r>
      <w:r w:rsidR="00FA02EC" w:rsidRPr="004639B7">
        <w:rPr>
          <w:bCs/>
          <w:lang w:val="uz-Cyrl-UZ"/>
        </w:rPr>
        <w:t> </w:t>
      </w:r>
      <w:r>
        <w:rPr>
          <w:bCs/>
          <w:lang w:val="uz-Cyrl-UZ"/>
        </w:rPr>
        <w:t>Bank</w:t>
      </w:r>
      <w:r w:rsidR="00FA02EC" w:rsidRPr="009966A4">
        <w:rPr>
          <w:bCs/>
          <w:lang w:val="uz-Cyrl-UZ"/>
        </w:rPr>
        <w:t xml:space="preserve">) 20____ </w:t>
      </w:r>
      <w:r>
        <w:rPr>
          <w:bCs/>
          <w:lang w:val="uz-Cyrl-UZ"/>
        </w:rPr>
        <w:t>yil</w:t>
      </w:r>
      <w:r w:rsidR="00FA02EC" w:rsidRPr="009966A4">
        <w:rPr>
          <w:bCs/>
          <w:lang w:val="uz-Cyrl-UZ"/>
        </w:rPr>
        <w:t xml:space="preserve"> __ ________</w:t>
      </w:r>
      <w:r>
        <w:rPr>
          <w:bCs/>
          <w:lang w:val="uz-Cyrl-UZ"/>
        </w:rPr>
        <w:t>dagi</w:t>
      </w:r>
      <w:r w:rsidR="00FA02EC" w:rsidRPr="009966A4">
        <w:rPr>
          <w:bCs/>
          <w:lang w:val="uz-Cyrl-UZ"/>
        </w:rPr>
        <w:t xml:space="preserve"> _________ - </w:t>
      </w:r>
      <w:r>
        <w:rPr>
          <w:bCs/>
          <w:lang w:val="uz-Cyrl-UZ"/>
        </w:rPr>
        <w:t>sonli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ishonchnoma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asosida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faoliyat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yurituvchi</w:t>
      </w:r>
      <w:r w:rsidR="00FA02EC" w:rsidRPr="009966A4">
        <w:rPr>
          <w:bCs/>
          <w:lang w:val="uz-Cyrl-UZ"/>
        </w:rPr>
        <w:t xml:space="preserve"> ________________________________ </w:t>
      </w:r>
      <w:r>
        <w:rPr>
          <w:bCs/>
          <w:lang w:val="uz-Cyrl-UZ"/>
        </w:rPr>
        <w:t>viloyati</w:t>
      </w:r>
      <w:r w:rsidR="00FA02EC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shahar</w:t>
      </w:r>
      <w:r w:rsidR="00FA02EC" w:rsidRPr="009966A4">
        <w:rPr>
          <w:bCs/>
          <w:lang w:val="uz-Cyrl-UZ"/>
        </w:rPr>
        <w:t xml:space="preserve">) _____________________________ </w:t>
      </w:r>
      <w:r>
        <w:rPr>
          <w:bCs/>
          <w:lang w:val="uz-Cyrl-UZ"/>
        </w:rPr>
        <w:t>filiali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Chakana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xizmatlar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bo‘limi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boshlig‘i</w:t>
      </w:r>
      <w:r w:rsidR="00FA02EC" w:rsidRPr="009966A4">
        <w:rPr>
          <w:bCs/>
          <w:lang w:val="uz-Cyrl-UZ"/>
        </w:rPr>
        <w:t xml:space="preserve"> _______________________________, </w:t>
      </w:r>
      <w:r>
        <w:rPr>
          <w:bCs/>
          <w:lang w:val="uz-Cyrl-UZ"/>
        </w:rPr>
        <w:t>bir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tomondan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hamda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bundan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buyon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matnda</w:t>
      </w:r>
      <w:r w:rsidR="00FA02EC" w:rsidRPr="009966A4">
        <w:rPr>
          <w:bCs/>
          <w:lang w:val="uz-Cyrl-UZ"/>
        </w:rPr>
        <w:t xml:space="preserve"> «</w:t>
      </w:r>
      <w:r>
        <w:rPr>
          <w:bCs/>
          <w:lang w:val="uz-Cyrl-UZ"/>
        </w:rPr>
        <w:t>Qarz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oluvchi</w:t>
      </w:r>
      <w:r w:rsidR="00FA02EC" w:rsidRPr="009966A4">
        <w:rPr>
          <w:bCs/>
          <w:lang w:val="uz-Cyrl-UZ"/>
        </w:rPr>
        <w:t xml:space="preserve">» </w:t>
      </w:r>
      <w:r>
        <w:rPr>
          <w:bCs/>
          <w:lang w:val="uz-Cyrl-UZ"/>
        </w:rPr>
        <w:t>deb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yuritiluvchi</w:t>
      </w:r>
      <w:r w:rsidR="00FA02EC" w:rsidRPr="009966A4">
        <w:rPr>
          <w:bCs/>
          <w:lang w:val="uz-Cyrl-UZ"/>
        </w:rPr>
        <w:t>, _____</w:t>
      </w:r>
      <w:r>
        <w:rPr>
          <w:bCs/>
          <w:lang w:val="uz-Cyrl-UZ"/>
        </w:rPr>
        <w:t>yil</w:t>
      </w:r>
      <w:r w:rsidR="00FA02EC" w:rsidRPr="009966A4">
        <w:rPr>
          <w:bCs/>
          <w:lang w:val="uz-Cyrl-UZ"/>
        </w:rPr>
        <w:t xml:space="preserve"> _________________________ </w:t>
      </w:r>
      <w:r>
        <w:rPr>
          <w:bCs/>
          <w:lang w:val="uz-Cyrl-UZ"/>
        </w:rPr>
        <w:t>viloyatida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tug‘ilgan</w:t>
      </w:r>
      <w:r w:rsidR="00FA02EC" w:rsidRPr="009966A4">
        <w:rPr>
          <w:bCs/>
          <w:lang w:val="uz-Cyrl-UZ"/>
        </w:rPr>
        <w:t xml:space="preserve">, </w:t>
      </w:r>
      <w:r>
        <w:rPr>
          <w:bCs/>
          <w:lang w:val="uz-Cyrl-UZ"/>
        </w:rPr>
        <w:t>hozirda</w:t>
      </w:r>
      <w:r w:rsidR="00FA02EC" w:rsidRPr="009966A4">
        <w:rPr>
          <w:bCs/>
          <w:lang w:val="uz-Cyrl-UZ"/>
        </w:rPr>
        <w:t xml:space="preserve"> _______________________ </w:t>
      </w:r>
      <w:r>
        <w:rPr>
          <w:bCs/>
          <w:lang w:val="uz-Cyrl-UZ"/>
        </w:rPr>
        <w:t>viloyati</w:t>
      </w:r>
      <w:r w:rsidR="00FA02EC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shahar</w:t>
      </w:r>
      <w:r w:rsidR="00FA02EC" w:rsidRPr="009966A4">
        <w:rPr>
          <w:bCs/>
          <w:lang w:val="uz-Cyrl-UZ"/>
        </w:rPr>
        <w:t xml:space="preserve">) ______________________ </w:t>
      </w:r>
      <w:r>
        <w:rPr>
          <w:bCs/>
          <w:lang w:val="uz-Cyrl-UZ"/>
        </w:rPr>
        <w:t>tumani</w:t>
      </w:r>
      <w:r w:rsidR="00FA02EC" w:rsidRPr="009966A4">
        <w:rPr>
          <w:bCs/>
          <w:lang w:val="uz-Cyrl-UZ"/>
        </w:rPr>
        <w:t xml:space="preserve"> ___-</w:t>
      </w:r>
      <w:r>
        <w:rPr>
          <w:bCs/>
          <w:lang w:val="uz-Cyrl-UZ"/>
        </w:rPr>
        <w:t>mavze</w:t>
      </w:r>
      <w:r w:rsidR="00FA02EC" w:rsidRPr="009966A4">
        <w:rPr>
          <w:bCs/>
          <w:lang w:val="uz-Cyrl-UZ"/>
        </w:rPr>
        <w:t xml:space="preserve">   ___-</w:t>
      </w:r>
      <w:r>
        <w:rPr>
          <w:bCs/>
          <w:lang w:val="uz-Cyrl-UZ"/>
        </w:rPr>
        <w:t>uy</w:t>
      </w:r>
      <w:r w:rsidR="00FA02EC" w:rsidRPr="009966A4">
        <w:rPr>
          <w:bCs/>
          <w:lang w:val="uz-Cyrl-UZ"/>
        </w:rPr>
        <w:t xml:space="preserve"> ____-</w:t>
      </w:r>
      <w:r>
        <w:rPr>
          <w:bCs/>
          <w:lang w:val="uz-Cyrl-UZ"/>
        </w:rPr>
        <w:t>xonadonda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yashovchi</w:t>
      </w:r>
      <w:r w:rsidR="00FA02EC" w:rsidRPr="009966A4">
        <w:rPr>
          <w:bCs/>
          <w:lang w:val="uz-Cyrl-UZ"/>
        </w:rPr>
        <w:t xml:space="preserve">, 20___ </w:t>
      </w:r>
      <w:r>
        <w:rPr>
          <w:bCs/>
          <w:lang w:val="uz-Cyrl-UZ"/>
        </w:rPr>
        <w:t>yil</w:t>
      </w:r>
      <w:r w:rsidR="00FA02EC" w:rsidRPr="009966A4">
        <w:rPr>
          <w:bCs/>
          <w:lang w:val="uz-Cyrl-UZ"/>
        </w:rPr>
        <w:t xml:space="preserve"> _____ _________</w:t>
      </w:r>
      <w:r>
        <w:rPr>
          <w:bCs/>
          <w:lang w:val="uz-Cyrl-UZ"/>
        </w:rPr>
        <w:t>da</w:t>
      </w:r>
      <w:r w:rsidR="00FA02EC" w:rsidRPr="009966A4">
        <w:rPr>
          <w:bCs/>
          <w:lang w:val="uz-Cyrl-UZ"/>
        </w:rPr>
        <w:t xml:space="preserve"> ___________________________</w:t>
      </w:r>
      <w:r>
        <w:rPr>
          <w:bCs/>
          <w:lang w:val="uz-Cyrl-UZ"/>
        </w:rPr>
        <w:t>viloyati</w:t>
      </w:r>
      <w:r w:rsidR="00FA02EC" w:rsidRPr="009966A4">
        <w:rPr>
          <w:bCs/>
          <w:lang w:val="uz-Cyrl-UZ"/>
        </w:rPr>
        <w:t xml:space="preserve"> (</w:t>
      </w:r>
      <w:r>
        <w:rPr>
          <w:bCs/>
          <w:lang w:val="uz-Cyrl-UZ"/>
        </w:rPr>
        <w:t>shahri</w:t>
      </w:r>
      <w:r w:rsidR="00FA02EC" w:rsidRPr="009966A4">
        <w:rPr>
          <w:bCs/>
          <w:lang w:val="uz-Cyrl-UZ"/>
        </w:rPr>
        <w:t xml:space="preserve">) ____________________________ </w:t>
      </w:r>
      <w:r>
        <w:rPr>
          <w:bCs/>
          <w:lang w:val="uz-Cyrl-UZ"/>
        </w:rPr>
        <w:t>tumani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IIB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tomonidan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berilgan</w:t>
      </w:r>
      <w:r w:rsidR="00FA02EC" w:rsidRPr="009966A4">
        <w:rPr>
          <w:bCs/>
          <w:lang w:val="uz-Cyrl-UZ"/>
        </w:rPr>
        <w:t xml:space="preserve">, ___ </w:t>
      </w:r>
      <w:r>
        <w:rPr>
          <w:bCs/>
          <w:lang w:val="uz-Cyrl-UZ"/>
        </w:rPr>
        <w:t>seriya</w:t>
      </w:r>
      <w:r w:rsidR="00FA02EC" w:rsidRPr="009966A4">
        <w:rPr>
          <w:bCs/>
          <w:lang w:val="uz-Cyrl-UZ"/>
        </w:rPr>
        <w:t xml:space="preserve">, ___________ </w:t>
      </w:r>
      <w:r>
        <w:rPr>
          <w:bCs/>
          <w:lang w:val="uz-Cyrl-UZ"/>
        </w:rPr>
        <w:t>raqamli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pasportga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ega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bo‘lgan</w:t>
      </w:r>
      <w:r w:rsidR="00FA02EC" w:rsidRPr="009966A4">
        <w:rPr>
          <w:bCs/>
          <w:lang w:val="uz-Cyrl-UZ"/>
        </w:rPr>
        <w:t xml:space="preserve">, </w:t>
      </w:r>
      <w:r>
        <w:rPr>
          <w:bCs/>
          <w:lang w:val="uz-Cyrl-UZ"/>
        </w:rPr>
        <w:t>fuqaro</w:t>
      </w:r>
      <w:r w:rsidR="00FA02EC" w:rsidRPr="009966A4">
        <w:rPr>
          <w:bCs/>
          <w:lang w:val="uz-Cyrl-UZ"/>
        </w:rPr>
        <w:t xml:space="preserve"> __________________________________________________________, </w:t>
      </w:r>
      <w:r>
        <w:rPr>
          <w:bCs/>
          <w:lang w:val="uz-Cyrl-UZ"/>
        </w:rPr>
        <w:t>ikkinchi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tomondan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ushbu</w:t>
      </w:r>
      <w:r w:rsidR="00FA02EC" w:rsidRPr="009966A4">
        <w:rPr>
          <w:bCs/>
          <w:lang w:val="uz-Cyrl-UZ"/>
        </w:rPr>
        <w:t xml:space="preserve"> </w:t>
      </w:r>
      <w:r w:rsidR="00FA02EC">
        <w:rPr>
          <w:bCs/>
          <w:lang w:val="uz-Cyrl-UZ"/>
        </w:rPr>
        <w:t>1-</w:t>
      </w:r>
      <w:r>
        <w:rPr>
          <w:bCs/>
          <w:lang w:val="uz-Cyrl-UZ"/>
        </w:rPr>
        <w:t>sonli</w:t>
      </w:r>
      <w:r w:rsidR="00FA02EC">
        <w:rPr>
          <w:bCs/>
          <w:lang w:val="uz-Cyrl-UZ"/>
        </w:rPr>
        <w:t xml:space="preserve"> </w:t>
      </w:r>
      <w:r>
        <w:rPr>
          <w:bCs/>
          <w:lang w:val="uz-Cyrl-UZ"/>
        </w:rPr>
        <w:t>qo‘shimcha</w:t>
      </w:r>
      <w:r w:rsidR="00FA02EC">
        <w:rPr>
          <w:bCs/>
          <w:lang w:val="uz-Cyrl-UZ"/>
        </w:rPr>
        <w:t xml:space="preserve"> </w:t>
      </w:r>
      <w:r>
        <w:rPr>
          <w:bCs/>
          <w:lang w:val="uz-Cyrl-UZ"/>
        </w:rPr>
        <w:t>kelishuvni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quyidagilar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haqida</w:t>
      </w:r>
      <w:r w:rsidR="00FA02EC" w:rsidRPr="009966A4">
        <w:rPr>
          <w:bCs/>
          <w:lang w:val="uz-Cyrl-UZ"/>
        </w:rPr>
        <w:t xml:space="preserve"> </w:t>
      </w:r>
      <w:r>
        <w:rPr>
          <w:bCs/>
          <w:lang w:val="uz-Cyrl-UZ"/>
        </w:rPr>
        <w:t>tuzdilar</w:t>
      </w:r>
      <w:r w:rsidR="00FA02EC" w:rsidRPr="009966A4">
        <w:rPr>
          <w:bCs/>
          <w:lang w:val="uz-Cyrl-UZ"/>
        </w:rPr>
        <w:t>:</w:t>
      </w:r>
    </w:p>
    <w:p w14:paraId="1BB8CD0E" w14:textId="0136361C" w:rsidR="00FA02EC" w:rsidRDefault="00FA02EC" w:rsidP="00D91EFD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 xml:space="preserve">1. </w:t>
      </w:r>
      <w:r w:rsidR="00B7249A">
        <w:rPr>
          <w:b/>
          <w:lang w:val="uz-Cyrl-UZ"/>
        </w:rPr>
        <w:t>Mikroqarz</w:t>
      </w:r>
      <w:r w:rsidRPr="009966A4">
        <w:rPr>
          <w:b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shartnomasiga</w:t>
      </w:r>
      <w:r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quyidagi</w:t>
      </w:r>
      <w:r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matnda</w:t>
      </w:r>
      <w:r>
        <w:rPr>
          <w:b/>
          <w:color w:val="000000"/>
          <w:lang w:val="uz-Cyrl-UZ"/>
        </w:rPr>
        <w:t xml:space="preserve"> 3.2.8-</w:t>
      </w:r>
      <w:r w:rsidR="00B7249A">
        <w:rPr>
          <w:b/>
          <w:color w:val="000000"/>
          <w:lang w:val="uz-Cyrl-UZ"/>
        </w:rPr>
        <w:t>band</w:t>
      </w:r>
      <w:r>
        <w:rPr>
          <w:b/>
          <w:color w:val="000000"/>
          <w:lang w:val="uz-Cyrl-UZ"/>
        </w:rPr>
        <w:t xml:space="preserve"> </w:t>
      </w:r>
      <w:r w:rsidR="00B7249A">
        <w:rPr>
          <w:b/>
          <w:color w:val="000000"/>
          <w:lang w:val="uz-Cyrl-UZ"/>
        </w:rPr>
        <w:t>kiritilsin</w:t>
      </w:r>
      <w:r>
        <w:rPr>
          <w:b/>
          <w:color w:val="000000"/>
          <w:lang w:val="uz-Cyrl-UZ"/>
        </w:rPr>
        <w:t>:</w:t>
      </w:r>
    </w:p>
    <w:p w14:paraId="5022184E" w14:textId="07409C68" w:rsidR="00FA02EC" w:rsidRDefault="00FA02EC" w:rsidP="00D91EFD">
      <w:pPr>
        <w:spacing w:before="120"/>
        <w:ind w:firstLine="709"/>
        <w:jc w:val="both"/>
        <w:rPr>
          <w:b/>
          <w:lang w:val="uz-Cyrl-UZ"/>
        </w:rPr>
      </w:pPr>
      <w:r w:rsidRPr="00725BC7">
        <w:rPr>
          <w:b/>
          <w:lang w:val="uz-Cyrl-UZ"/>
        </w:rPr>
        <w:t xml:space="preserve">“3.2.8. </w:t>
      </w:r>
      <w:r w:rsidR="00EA7E87" w:rsidRPr="00EA7E87">
        <w:rPr>
          <w:b/>
          <w:lang w:val="uz-Cyrl-UZ"/>
        </w:rPr>
        <w:t>O‘zbekiston Respublikasining amaldagi qonunchiligiga muvofiq o‘ziga taalluqli bo‘lgan shaxsiy ma’lumotlarni va bank sirini o‘z ichiga olgan ma’lumotlarni to‘plash, qayta ishlashga va ulardan foydalanishga ushbu shartnomaning 2-ilovasiga muvofiq o‘z roziligini berish majburiyatlarini oladi.</w:t>
      </w:r>
      <w:r w:rsidRPr="00725BC7">
        <w:rPr>
          <w:b/>
          <w:lang w:val="uz-Cyrl-UZ"/>
        </w:rPr>
        <w:t>”</w:t>
      </w:r>
    </w:p>
    <w:p w14:paraId="21F69262" w14:textId="11D275FB" w:rsidR="00FA02EC" w:rsidRPr="00C87C1D" w:rsidRDefault="00FA02EC" w:rsidP="00D91EFD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="00B7249A">
        <w:rPr>
          <w:b/>
          <w:lang w:val="uz-Cyrl-UZ"/>
        </w:rPr>
        <w:t>Mikroqarz</w:t>
      </w:r>
      <w:r w:rsidRPr="00FA02EC">
        <w:rPr>
          <w:b/>
          <w:lang w:val="uz-Cyrl-UZ"/>
        </w:rPr>
        <w:t xml:space="preserve"> </w:t>
      </w:r>
      <w:r w:rsidR="00B7249A">
        <w:rPr>
          <w:b/>
          <w:lang w:val="uz-Cyrl-UZ"/>
        </w:rPr>
        <w:t>shartnomasiga</w:t>
      </w:r>
      <w:r w:rsidRPr="00FA02EC">
        <w:rPr>
          <w:b/>
          <w:lang w:val="uz-Cyrl-UZ"/>
        </w:rPr>
        <w:t xml:space="preserve"> </w:t>
      </w:r>
      <w:r w:rsidR="00B7249A">
        <w:rPr>
          <w:b/>
          <w:lang w:val="uz-Cyrl-UZ"/>
        </w:rPr>
        <w:t>quyidagi</w:t>
      </w:r>
      <w:r w:rsidRPr="00FA02EC">
        <w:rPr>
          <w:b/>
          <w:lang w:val="uz-Cyrl-UZ"/>
        </w:rPr>
        <w:t xml:space="preserve"> </w:t>
      </w:r>
      <w:r w:rsidR="00B7249A">
        <w:rPr>
          <w:b/>
          <w:lang w:val="uz-Cyrl-UZ"/>
        </w:rPr>
        <w:t>matnda</w:t>
      </w:r>
      <w:r w:rsidRPr="00FA02EC">
        <w:rPr>
          <w:b/>
          <w:lang w:val="uz-Cyrl-UZ"/>
        </w:rPr>
        <w:t xml:space="preserve"> 3.</w:t>
      </w:r>
      <w:r>
        <w:rPr>
          <w:b/>
          <w:lang w:val="uz-Cyrl-UZ"/>
        </w:rPr>
        <w:t>3</w:t>
      </w:r>
      <w:r w:rsidRPr="00FA02EC">
        <w:rPr>
          <w:b/>
          <w:lang w:val="uz-Cyrl-UZ"/>
        </w:rPr>
        <w:t>.</w:t>
      </w:r>
      <w:r>
        <w:rPr>
          <w:b/>
          <w:lang w:val="uz-Cyrl-UZ"/>
        </w:rPr>
        <w:t>10</w:t>
      </w:r>
      <w:r w:rsidRPr="00FA02EC">
        <w:rPr>
          <w:b/>
          <w:lang w:val="uz-Cyrl-UZ"/>
        </w:rPr>
        <w:t>-</w:t>
      </w:r>
      <w:r w:rsidR="00B7249A">
        <w:rPr>
          <w:b/>
          <w:lang w:val="uz-Cyrl-UZ"/>
        </w:rPr>
        <w:t>band</w:t>
      </w:r>
      <w:r w:rsidRPr="00FA02EC">
        <w:rPr>
          <w:b/>
          <w:lang w:val="uz-Cyrl-UZ"/>
        </w:rPr>
        <w:t xml:space="preserve"> </w:t>
      </w:r>
      <w:r w:rsidR="00B7249A">
        <w:rPr>
          <w:b/>
          <w:lang w:val="uz-Cyrl-UZ"/>
        </w:rPr>
        <w:t>kiritilsin</w:t>
      </w:r>
      <w:r w:rsidRPr="00FA02EC">
        <w:rPr>
          <w:b/>
          <w:lang w:val="uz-Cyrl-UZ"/>
        </w:rPr>
        <w:t>:</w:t>
      </w:r>
    </w:p>
    <w:p w14:paraId="3701C2C4" w14:textId="22D7C653" w:rsidR="00FA02EC" w:rsidRPr="00344CD9" w:rsidRDefault="00FA02EC" w:rsidP="00D91EFD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“</w:t>
      </w:r>
      <w:r w:rsidRPr="00344CD9">
        <w:rPr>
          <w:b/>
          <w:lang w:val="uz-Cyrl-UZ"/>
        </w:rPr>
        <w:t xml:space="preserve">3.3.10. </w:t>
      </w:r>
      <w:r w:rsidR="00EA7E87" w:rsidRPr="00EA7E87">
        <w:rPr>
          <w:b/>
          <w:lang w:val="uz-Cyrl-UZ"/>
        </w:rPr>
        <w:t>O‘zbekiston Respublikasining amaldagi qonunchiligiga muvofiq Qarz oluvchiga taalluqli bo‘lgan shaxsiy ma’lumotlarni va bank sirini o‘z ichiga olgan ma’lumotlarni to‘plash, qayta ishlash va ulardan foydalanish huquqlariga ega.</w:t>
      </w:r>
      <w:r>
        <w:rPr>
          <w:b/>
          <w:lang w:val="uz-Cyrl-UZ"/>
        </w:rPr>
        <w:t>”</w:t>
      </w:r>
    </w:p>
    <w:p w14:paraId="3D0CABCE" w14:textId="1F2C662E" w:rsidR="00FA02EC" w:rsidRPr="00FA02EC" w:rsidRDefault="00FA02EC" w:rsidP="00D91EFD">
      <w:pPr>
        <w:tabs>
          <w:tab w:val="left" w:pos="1260"/>
        </w:tabs>
        <w:spacing w:before="120"/>
        <w:ind w:firstLine="709"/>
        <w:jc w:val="both"/>
        <w:rPr>
          <w:color w:val="000000"/>
          <w:lang w:val="uz-Cyrl-UZ"/>
        </w:rPr>
      </w:pPr>
      <w:r w:rsidRPr="00FA02EC">
        <w:rPr>
          <w:color w:val="000000"/>
          <w:lang w:val="uz-Cyrl-UZ"/>
        </w:rPr>
        <w:t xml:space="preserve">3. </w:t>
      </w:r>
      <w:r w:rsidR="00B7249A">
        <w:rPr>
          <w:color w:val="000000"/>
          <w:lang w:val="uz-Cyrl-UZ"/>
        </w:rPr>
        <w:t>Shartnomaning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qolgan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bandlari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o‘zgarishsiz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qoldirilsin</w:t>
      </w:r>
      <w:r w:rsidRPr="00FA02EC">
        <w:rPr>
          <w:color w:val="000000"/>
          <w:lang w:val="uz-Cyrl-UZ"/>
        </w:rPr>
        <w:t>.</w:t>
      </w:r>
    </w:p>
    <w:p w14:paraId="2A27C6E5" w14:textId="2E1905EE" w:rsidR="00FA02EC" w:rsidRPr="00FA02EC" w:rsidRDefault="00FA02EC" w:rsidP="00D91EFD">
      <w:pPr>
        <w:tabs>
          <w:tab w:val="left" w:pos="1260"/>
        </w:tabs>
        <w:spacing w:before="120"/>
        <w:ind w:firstLine="709"/>
        <w:jc w:val="both"/>
        <w:rPr>
          <w:color w:val="000000"/>
          <w:lang w:val="uz-Cyrl-UZ"/>
        </w:rPr>
      </w:pPr>
      <w:r w:rsidRPr="00FA02EC">
        <w:rPr>
          <w:color w:val="000000"/>
          <w:lang w:val="uz-Cyrl-UZ"/>
        </w:rPr>
        <w:t xml:space="preserve">4. </w:t>
      </w:r>
      <w:r w:rsidR="00B7249A">
        <w:rPr>
          <w:color w:val="000000"/>
          <w:lang w:val="uz-Cyrl-UZ"/>
        </w:rPr>
        <w:t>Ushbu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qo‘shimcha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kelishuv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taraflar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tomonidan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imzolangan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kundan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boshlab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kuchga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kiradi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va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shartnomaning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amal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qilish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muddati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davomida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o‘z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kuchida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bo‘ladi</w:t>
      </w:r>
      <w:r w:rsidRPr="00FA02EC">
        <w:rPr>
          <w:color w:val="000000"/>
          <w:lang w:val="uz-Cyrl-UZ"/>
        </w:rPr>
        <w:t>.</w:t>
      </w:r>
    </w:p>
    <w:p w14:paraId="5305F67D" w14:textId="072B364F" w:rsidR="00FA02EC" w:rsidRPr="00FA02EC" w:rsidRDefault="00FA02EC" w:rsidP="00D91EFD">
      <w:pPr>
        <w:tabs>
          <w:tab w:val="left" w:pos="1260"/>
        </w:tabs>
        <w:spacing w:before="120"/>
        <w:ind w:firstLine="709"/>
        <w:jc w:val="both"/>
        <w:rPr>
          <w:color w:val="000000"/>
          <w:lang w:val="uz-Cyrl-UZ"/>
        </w:rPr>
      </w:pPr>
      <w:r w:rsidRPr="00FA02EC">
        <w:rPr>
          <w:color w:val="000000"/>
          <w:lang w:val="uz-Cyrl-UZ"/>
        </w:rPr>
        <w:t xml:space="preserve">5. </w:t>
      </w:r>
      <w:r w:rsidR="00B7249A">
        <w:rPr>
          <w:color w:val="000000"/>
          <w:lang w:val="uz-Cyrl-UZ"/>
        </w:rPr>
        <w:t>Mazkur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qo‘shicha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kelishuv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Mikroqarz</w:t>
      </w:r>
      <w:r w:rsidR="008B2BEE" w:rsidRPr="008B2BEE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shartnomasining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ajralmas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qismi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bo‘lib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hisoblanadi</w:t>
      </w:r>
      <w:r w:rsidRPr="00FA02EC">
        <w:rPr>
          <w:color w:val="000000"/>
          <w:lang w:val="uz-Cyrl-UZ"/>
        </w:rPr>
        <w:t>.</w:t>
      </w:r>
    </w:p>
    <w:p w14:paraId="3FCB0902" w14:textId="1A4CA82A" w:rsidR="00FA02EC" w:rsidRDefault="00FA02EC" w:rsidP="00D91EFD">
      <w:pPr>
        <w:tabs>
          <w:tab w:val="left" w:pos="1260"/>
        </w:tabs>
        <w:spacing w:before="120"/>
        <w:ind w:firstLine="709"/>
        <w:jc w:val="both"/>
        <w:rPr>
          <w:color w:val="000000"/>
          <w:lang w:val="uz-Cyrl-UZ"/>
        </w:rPr>
      </w:pPr>
      <w:r w:rsidRPr="00FA02EC">
        <w:rPr>
          <w:color w:val="000000"/>
          <w:lang w:val="uz-Cyrl-UZ"/>
        </w:rPr>
        <w:t xml:space="preserve">6. </w:t>
      </w:r>
      <w:r w:rsidR="00B7249A">
        <w:rPr>
          <w:color w:val="000000"/>
          <w:lang w:val="uz-Cyrl-UZ"/>
        </w:rPr>
        <w:t>Mazkur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qo‘shimcha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kelishuv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xil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yuridik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kuchga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ega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bo‘lgan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ikki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nusxada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tuzilgan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bo‘lib</w:t>
      </w:r>
      <w:r w:rsidRPr="00FA02EC">
        <w:rPr>
          <w:color w:val="000000"/>
          <w:lang w:val="uz-Cyrl-UZ"/>
        </w:rPr>
        <w:t xml:space="preserve">, </w:t>
      </w:r>
      <w:r w:rsidR="00B7249A">
        <w:rPr>
          <w:color w:val="000000"/>
          <w:lang w:val="uz-Cyrl-UZ"/>
        </w:rPr>
        <w:t>taraflarda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bir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nusxadan</w:t>
      </w:r>
      <w:r w:rsidRPr="00FA02EC">
        <w:rPr>
          <w:color w:val="000000"/>
          <w:lang w:val="uz-Cyrl-UZ"/>
        </w:rPr>
        <w:t xml:space="preserve"> </w:t>
      </w:r>
      <w:r w:rsidR="00B7249A">
        <w:rPr>
          <w:color w:val="000000"/>
          <w:lang w:val="uz-Cyrl-UZ"/>
        </w:rPr>
        <w:t>saqlanadi</w:t>
      </w:r>
      <w:r w:rsidRPr="00FA02EC">
        <w:rPr>
          <w:color w:val="000000"/>
          <w:lang w:val="uz-Cyrl-UZ"/>
        </w:rPr>
        <w:t>.</w:t>
      </w:r>
    </w:p>
    <w:p w14:paraId="3551FB04" w14:textId="6D4A1212" w:rsidR="00FA02EC" w:rsidRPr="00C3399E" w:rsidRDefault="00FA02EC" w:rsidP="00FA02EC">
      <w:pPr>
        <w:jc w:val="center"/>
        <w:rPr>
          <w:b/>
          <w:color w:val="000000"/>
          <w:lang w:val="en-US"/>
        </w:rPr>
      </w:pPr>
      <w:r>
        <w:rPr>
          <w:b/>
          <w:color w:val="000000"/>
          <w:lang w:val="uz-Cyrl-UZ"/>
        </w:rPr>
        <w:t>7</w:t>
      </w:r>
      <w:r w:rsidRPr="00C3399E">
        <w:rPr>
          <w:b/>
          <w:color w:val="000000"/>
          <w:lang w:val="en-US"/>
        </w:rPr>
        <w:t>.</w:t>
      </w:r>
      <w:r>
        <w:rPr>
          <w:b/>
          <w:color w:val="000000"/>
          <w:lang w:val="en-US"/>
        </w:rPr>
        <w:t> </w:t>
      </w:r>
      <w:proofErr w:type="spellStart"/>
      <w:r w:rsidR="00B7249A" w:rsidRPr="00C3399E">
        <w:rPr>
          <w:b/>
          <w:color w:val="000000"/>
          <w:lang w:val="en-US"/>
        </w:rPr>
        <w:t>Tomonlarning</w:t>
      </w:r>
      <w:proofErr w:type="spellEnd"/>
      <w:r w:rsidRPr="00C3399E">
        <w:rPr>
          <w:b/>
          <w:color w:val="000000"/>
          <w:lang w:val="en-US"/>
        </w:rPr>
        <w:t xml:space="preserve"> </w:t>
      </w:r>
      <w:proofErr w:type="spellStart"/>
      <w:r w:rsidR="00B7249A" w:rsidRPr="00C3399E">
        <w:rPr>
          <w:b/>
          <w:color w:val="000000"/>
          <w:lang w:val="en-US"/>
        </w:rPr>
        <w:t>yuridik</w:t>
      </w:r>
      <w:proofErr w:type="spellEnd"/>
      <w:r w:rsidRPr="00C3399E">
        <w:rPr>
          <w:b/>
          <w:color w:val="000000"/>
          <w:lang w:val="en-US"/>
        </w:rPr>
        <w:t xml:space="preserve"> </w:t>
      </w:r>
      <w:proofErr w:type="spellStart"/>
      <w:r w:rsidR="00B7249A" w:rsidRPr="00C3399E">
        <w:rPr>
          <w:b/>
          <w:color w:val="000000"/>
          <w:lang w:val="en-US"/>
        </w:rPr>
        <w:t>manzillari</w:t>
      </w:r>
      <w:proofErr w:type="spellEnd"/>
      <w:r w:rsidRPr="00C3399E">
        <w:rPr>
          <w:b/>
          <w:color w:val="000000"/>
          <w:lang w:val="en-US"/>
        </w:rPr>
        <w:t xml:space="preserve"> </w:t>
      </w:r>
      <w:proofErr w:type="spellStart"/>
      <w:r w:rsidR="00B7249A" w:rsidRPr="00C3399E">
        <w:rPr>
          <w:b/>
          <w:color w:val="000000"/>
          <w:lang w:val="en-US"/>
        </w:rPr>
        <w:t>va</w:t>
      </w:r>
      <w:proofErr w:type="spellEnd"/>
      <w:r w:rsidRPr="00C3399E">
        <w:rPr>
          <w:b/>
          <w:color w:val="000000"/>
          <w:lang w:val="en-US"/>
        </w:rPr>
        <w:t xml:space="preserve"> </w:t>
      </w:r>
      <w:proofErr w:type="spellStart"/>
      <w:r w:rsidR="00B7249A" w:rsidRPr="00C3399E">
        <w:rPr>
          <w:b/>
          <w:color w:val="000000"/>
          <w:lang w:val="en-US"/>
        </w:rPr>
        <w:t>imzolari</w:t>
      </w:r>
      <w:proofErr w:type="spellEnd"/>
    </w:p>
    <w:p w14:paraId="2517AAFC" w14:textId="77777777" w:rsidR="00FA02EC" w:rsidRPr="00C3399E" w:rsidRDefault="00FA02EC" w:rsidP="00FA02EC">
      <w:pPr>
        <w:jc w:val="center"/>
        <w:rPr>
          <w:b/>
          <w:color w:val="00000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FA02EC" w:rsidRPr="009966A4" w14:paraId="0EB6F149" w14:textId="77777777" w:rsidTr="00586BA8">
        <w:tc>
          <w:tcPr>
            <w:tcW w:w="4962" w:type="dxa"/>
          </w:tcPr>
          <w:p w14:paraId="180759EB" w14:textId="358767AA" w:rsidR="00FA02EC" w:rsidRPr="009966A4" w:rsidRDefault="00FA02EC" w:rsidP="00586BA8">
            <w:pPr>
              <w:jc w:val="center"/>
              <w:rPr>
                <w:b/>
                <w:lang w:val="uz-Cyrl-UZ"/>
              </w:rPr>
            </w:pPr>
            <w:r w:rsidRPr="00B7249A">
              <w:rPr>
                <w:b/>
                <w:bCs/>
                <w:lang w:val="en-US"/>
              </w:rPr>
              <w:t>«</w:t>
            </w:r>
            <w:r w:rsidR="00B7249A" w:rsidRPr="00B7249A">
              <w:rPr>
                <w:b/>
                <w:lang w:val="en-US"/>
              </w:rPr>
              <w:t>B</w:t>
            </w:r>
            <w:r w:rsidR="00B7249A">
              <w:rPr>
                <w:b/>
                <w:lang w:val="uz-Cyrl-UZ"/>
              </w:rPr>
              <w:t>ANK</w:t>
            </w:r>
            <w:r w:rsidRPr="00B7249A">
              <w:rPr>
                <w:b/>
                <w:lang w:val="en-US"/>
              </w:rPr>
              <w:t>»</w:t>
            </w:r>
          </w:p>
          <w:p w14:paraId="6D115413" w14:textId="5C3146FB" w:rsidR="00FA02EC" w:rsidRPr="00B7249A" w:rsidRDefault="00B7249A" w:rsidP="00586BA8">
            <w:pPr>
              <w:jc w:val="center"/>
              <w:rPr>
                <w:b/>
                <w:lang w:val="en-US"/>
              </w:rPr>
            </w:pPr>
            <w:proofErr w:type="spellStart"/>
            <w:r w:rsidRPr="00B7249A">
              <w:rPr>
                <w:b/>
                <w:lang w:val="en-US"/>
              </w:rPr>
              <w:t>Aksiyadorlik</w:t>
            </w:r>
            <w:proofErr w:type="spellEnd"/>
            <w:r w:rsidR="00FA02EC" w:rsidRPr="00B7249A">
              <w:rPr>
                <w:b/>
                <w:lang w:val="en-US"/>
              </w:rPr>
              <w:t xml:space="preserve"> </w:t>
            </w:r>
            <w:r w:rsidRPr="00B7249A">
              <w:rPr>
                <w:b/>
                <w:lang w:val="en-US"/>
              </w:rPr>
              <w:t>t</w:t>
            </w:r>
            <w:r>
              <w:rPr>
                <w:b/>
                <w:lang w:val="uz-Cyrl-UZ"/>
              </w:rPr>
              <w:t>ijorat</w:t>
            </w:r>
            <w:r w:rsidR="00FA02EC" w:rsidRPr="00B7249A">
              <w:rPr>
                <w:b/>
                <w:lang w:val="en-US"/>
              </w:rPr>
              <w:t xml:space="preserve"> </w:t>
            </w:r>
            <w:proofErr w:type="spellStart"/>
            <w:r w:rsidRPr="00B7249A">
              <w:rPr>
                <w:b/>
                <w:lang w:val="en-US"/>
              </w:rPr>
              <w:t>Xal</w:t>
            </w:r>
            <w:proofErr w:type="spellEnd"/>
            <w:r>
              <w:rPr>
                <w:b/>
                <w:lang w:val="uz-Cyrl-UZ"/>
              </w:rPr>
              <w:t>q</w:t>
            </w:r>
            <w:r w:rsidR="00FA02EC" w:rsidRPr="00B7249A">
              <w:rPr>
                <w:b/>
                <w:lang w:val="en-US"/>
              </w:rPr>
              <w:t xml:space="preserve"> </w:t>
            </w:r>
          </w:p>
          <w:p w14:paraId="4CD35696" w14:textId="52A6DC52" w:rsidR="00FA02EC" w:rsidRPr="00B7249A" w:rsidRDefault="00B7249A" w:rsidP="00586BA8">
            <w:pPr>
              <w:jc w:val="center"/>
              <w:rPr>
                <w:b/>
                <w:lang w:val="en-US"/>
              </w:rPr>
            </w:pPr>
            <w:proofErr w:type="spellStart"/>
            <w:r w:rsidRPr="00B7249A">
              <w:rPr>
                <w:b/>
                <w:lang w:val="en-US"/>
              </w:rPr>
              <w:t>banki</w:t>
            </w:r>
            <w:proofErr w:type="spellEnd"/>
            <w:r w:rsidR="00FA02EC" w:rsidRPr="00B7249A">
              <w:rPr>
                <w:b/>
                <w:lang w:val="en-US"/>
              </w:rPr>
              <w:t xml:space="preserve"> ________________ </w:t>
            </w:r>
            <w:proofErr w:type="spellStart"/>
            <w:r w:rsidRPr="00B7249A">
              <w:rPr>
                <w:b/>
                <w:lang w:val="en-US"/>
              </w:rPr>
              <w:t>filiali</w:t>
            </w:r>
            <w:proofErr w:type="spellEnd"/>
          </w:p>
          <w:p w14:paraId="62AD91BB" w14:textId="691CD9D4" w:rsidR="00FA02EC" w:rsidRPr="00B7249A" w:rsidRDefault="00B7249A" w:rsidP="00586BA8">
            <w:pPr>
              <w:rPr>
                <w:bCs/>
                <w:lang w:val="en-US"/>
              </w:rPr>
            </w:pPr>
            <w:r>
              <w:rPr>
                <w:bCs/>
                <w:snapToGrid w:val="0"/>
                <w:lang w:val="uz-Cyrl-UZ"/>
              </w:rPr>
              <w:t>Manzil</w:t>
            </w:r>
            <w:r w:rsidR="00FA02EC" w:rsidRPr="00B7249A">
              <w:rPr>
                <w:bCs/>
                <w:snapToGrid w:val="0"/>
                <w:lang w:val="en-US"/>
              </w:rPr>
              <w:t>:</w:t>
            </w:r>
            <w:r w:rsidR="00FA02EC" w:rsidRPr="009966A4">
              <w:rPr>
                <w:bCs/>
                <w:snapToGrid w:val="0"/>
                <w:lang w:val="uz-Cyrl-UZ"/>
              </w:rPr>
              <w:t xml:space="preserve"> </w:t>
            </w:r>
            <w:r w:rsidR="00FA02EC" w:rsidRPr="00B7249A">
              <w:rPr>
                <w:bCs/>
                <w:snapToGrid w:val="0"/>
                <w:lang w:val="en-US"/>
              </w:rPr>
              <w:t>____________</w:t>
            </w:r>
            <w:proofErr w:type="spellStart"/>
            <w:r w:rsidRPr="00B7249A">
              <w:rPr>
                <w:bCs/>
                <w:snapToGrid w:val="0"/>
                <w:lang w:val="en-US"/>
              </w:rPr>
              <w:t>viloyati</w:t>
            </w:r>
            <w:proofErr w:type="spellEnd"/>
            <w:r w:rsidR="00FA02EC" w:rsidRPr="00B7249A">
              <w:rPr>
                <w:bCs/>
                <w:snapToGrid w:val="0"/>
                <w:lang w:val="en-US"/>
              </w:rPr>
              <w:t xml:space="preserve"> (</w:t>
            </w:r>
            <w:proofErr w:type="spellStart"/>
            <w:r w:rsidRPr="00B7249A">
              <w:rPr>
                <w:bCs/>
                <w:snapToGrid w:val="0"/>
                <w:lang w:val="en-US"/>
              </w:rPr>
              <w:t>sh</w:t>
            </w:r>
            <w:proofErr w:type="spellEnd"/>
            <w:r>
              <w:rPr>
                <w:bCs/>
                <w:snapToGrid w:val="0"/>
                <w:lang w:val="uz-Cyrl-UZ"/>
              </w:rPr>
              <w:t>ahar</w:t>
            </w:r>
            <w:r w:rsidR="00FA02EC" w:rsidRPr="009966A4">
              <w:rPr>
                <w:bCs/>
                <w:snapToGrid w:val="0"/>
                <w:lang w:val="uz-Cyrl-UZ"/>
              </w:rPr>
              <w:t>),</w:t>
            </w:r>
            <w:r w:rsidR="00FA02EC" w:rsidRPr="00B7249A">
              <w:rPr>
                <w:bCs/>
                <w:snapToGrid w:val="0"/>
                <w:lang w:val="en-US"/>
              </w:rPr>
              <w:t xml:space="preserve"> _____________ </w:t>
            </w:r>
            <w:proofErr w:type="spellStart"/>
            <w:r w:rsidRPr="00B7249A">
              <w:rPr>
                <w:bCs/>
                <w:snapToGrid w:val="0"/>
                <w:lang w:val="en-US"/>
              </w:rPr>
              <w:t>tumani</w:t>
            </w:r>
            <w:proofErr w:type="spellEnd"/>
            <w:r w:rsidR="00FA02EC" w:rsidRPr="00B7249A">
              <w:rPr>
                <w:bCs/>
                <w:snapToGrid w:val="0"/>
                <w:lang w:val="en-US"/>
              </w:rPr>
              <w:t xml:space="preserve"> </w:t>
            </w:r>
            <w:r w:rsidR="00FA02EC" w:rsidRPr="009966A4">
              <w:rPr>
                <w:bCs/>
                <w:snapToGrid w:val="0"/>
                <w:lang w:val="uz-Cyrl-UZ"/>
              </w:rPr>
              <w:t xml:space="preserve">_________ </w:t>
            </w:r>
            <w:r w:rsidRPr="00B7249A">
              <w:rPr>
                <w:bCs/>
                <w:lang w:val="en-US"/>
              </w:rPr>
              <w:t>k</w:t>
            </w:r>
            <w:r>
              <w:rPr>
                <w:bCs/>
                <w:lang w:val="uz-Cyrl-UZ"/>
              </w:rPr>
              <w:t>o‘</w:t>
            </w:r>
            <w:proofErr w:type="spellStart"/>
            <w:r w:rsidRPr="00B7249A">
              <w:rPr>
                <w:bCs/>
                <w:lang w:val="en-US"/>
              </w:rPr>
              <w:t>chasi</w:t>
            </w:r>
            <w:proofErr w:type="spellEnd"/>
            <w:r w:rsidR="00FA02EC" w:rsidRPr="00B7249A">
              <w:rPr>
                <w:bCs/>
                <w:lang w:val="en-US"/>
              </w:rPr>
              <w:t xml:space="preserve"> ____</w:t>
            </w:r>
            <w:r>
              <w:rPr>
                <w:bCs/>
                <w:lang w:val="uz-Cyrl-UZ"/>
              </w:rPr>
              <w:t>uy</w:t>
            </w:r>
            <w:r w:rsidR="00FA02EC" w:rsidRPr="00B7249A">
              <w:rPr>
                <w:bCs/>
                <w:lang w:val="en-US"/>
              </w:rPr>
              <w:t xml:space="preserve">.                                       </w:t>
            </w:r>
          </w:p>
          <w:p w14:paraId="37BC9996" w14:textId="6B5F9D32" w:rsidR="00FA02EC" w:rsidRPr="00B7249A" w:rsidRDefault="00B7249A" w:rsidP="00586BA8">
            <w:pPr>
              <w:rPr>
                <w:bCs/>
                <w:lang w:val="en-US"/>
              </w:rPr>
            </w:pPr>
            <w:r w:rsidRPr="00B7249A">
              <w:rPr>
                <w:bCs/>
                <w:lang w:val="en-US"/>
              </w:rPr>
              <w:t>MFO</w:t>
            </w:r>
            <w:r w:rsidR="00FA02EC" w:rsidRPr="00B7249A">
              <w:rPr>
                <w:bCs/>
                <w:lang w:val="en-US"/>
              </w:rPr>
              <w:t xml:space="preserve"> _______; </w:t>
            </w:r>
            <w:r w:rsidRPr="00B7249A">
              <w:rPr>
                <w:bCs/>
                <w:lang w:val="en-US"/>
              </w:rPr>
              <w:t>INN</w:t>
            </w:r>
            <w:r w:rsidR="00FA02EC" w:rsidRPr="00B7249A">
              <w:rPr>
                <w:bCs/>
                <w:lang w:val="en-US"/>
              </w:rPr>
              <w:t xml:space="preserve">:____________;                                                                    </w:t>
            </w:r>
            <w:r w:rsidR="00FA02EC" w:rsidRPr="00B7249A">
              <w:rPr>
                <w:bCs/>
                <w:snapToGrid w:val="0"/>
                <w:lang w:val="en-US"/>
              </w:rPr>
              <w:t xml:space="preserve">                                                                       </w:t>
            </w:r>
          </w:p>
          <w:p w14:paraId="595CE37C" w14:textId="0941A501" w:rsidR="00FA02EC" w:rsidRPr="009966A4" w:rsidRDefault="00B7249A" w:rsidP="00586BA8">
            <w:pPr>
              <w:rPr>
                <w:bCs/>
                <w:snapToGrid w:val="0"/>
                <w:lang w:val="uz-Cyrl-UZ"/>
              </w:rPr>
            </w:pPr>
            <w:r w:rsidRPr="00B7249A">
              <w:rPr>
                <w:bCs/>
                <w:lang w:val="en-US"/>
              </w:rPr>
              <w:t>X</w:t>
            </w:r>
            <w:r w:rsidR="00FA02EC" w:rsidRPr="00B7249A">
              <w:rPr>
                <w:bCs/>
                <w:lang w:val="en-US"/>
              </w:rPr>
              <w:t>/</w:t>
            </w:r>
            <w:r w:rsidRPr="00B7249A">
              <w:rPr>
                <w:bCs/>
                <w:lang w:val="en-US"/>
              </w:rPr>
              <w:t>R</w:t>
            </w:r>
            <w:r w:rsidR="00FA02EC" w:rsidRPr="00B7249A">
              <w:rPr>
                <w:bCs/>
                <w:lang w:val="en-US"/>
              </w:rPr>
              <w:t>:</w:t>
            </w:r>
            <w:r w:rsidR="00FA02EC" w:rsidRPr="00B7249A">
              <w:rPr>
                <w:bCs/>
                <w:snapToGrid w:val="0"/>
                <w:lang w:val="en-US"/>
              </w:rPr>
              <w:t xml:space="preserve"> </w:t>
            </w:r>
            <w:r w:rsidR="00FA02EC" w:rsidRPr="00B7249A">
              <w:rPr>
                <w:bCs/>
                <w:lang w:val="en-US"/>
              </w:rPr>
              <w:t>_______________________</w:t>
            </w:r>
          </w:p>
          <w:p w14:paraId="5B8FFDA3" w14:textId="4507005E" w:rsidR="00FA02EC" w:rsidRPr="00B7249A" w:rsidRDefault="00FA02EC" w:rsidP="00586BA8">
            <w:pPr>
              <w:rPr>
                <w:bCs/>
                <w:snapToGrid w:val="0"/>
                <w:lang w:val="en-US"/>
              </w:rPr>
            </w:pPr>
            <w:r w:rsidRPr="00B7249A">
              <w:rPr>
                <w:bCs/>
                <w:snapToGrid w:val="0"/>
                <w:lang w:val="en-US"/>
              </w:rPr>
              <w:t>“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B7249A" w:rsidRPr="00B7249A">
              <w:rPr>
                <w:bCs/>
                <w:snapToGrid w:val="0"/>
                <w:lang w:val="en-US"/>
              </w:rPr>
              <w:t>onta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B7249A" w:rsidRPr="00B7249A">
              <w:rPr>
                <w:bCs/>
                <w:snapToGrid w:val="0"/>
                <w:lang w:val="en-US"/>
              </w:rPr>
              <w:t>t</w:t>
            </w:r>
            <w:r w:rsidRPr="00B7249A">
              <w:rPr>
                <w:bCs/>
                <w:snapToGrid w:val="0"/>
                <w:lang w:val="en-US"/>
              </w:rPr>
              <w:t xml:space="preserve"> 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B7249A" w:rsidRPr="00B7249A">
              <w:rPr>
                <w:bCs/>
                <w:snapToGrid w:val="0"/>
                <w:lang w:val="en-US"/>
              </w:rPr>
              <w:t>enter</w:t>
            </w:r>
            <w:r w:rsidRPr="00B7249A">
              <w:rPr>
                <w:bCs/>
                <w:snapToGrid w:val="0"/>
                <w:lang w:val="en-US"/>
              </w:rPr>
              <w:t xml:space="preserve">” </w:t>
            </w:r>
            <w:proofErr w:type="spellStart"/>
            <w:r w:rsidR="00B7249A" w:rsidRPr="00B7249A">
              <w:rPr>
                <w:bCs/>
                <w:snapToGrid w:val="0"/>
                <w:lang w:val="en-US"/>
              </w:rPr>
              <w:t>aloqa</w:t>
            </w:r>
            <w:proofErr w:type="spellEnd"/>
            <w:r w:rsidRPr="00B7249A">
              <w:rPr>
                <w:bCs/>
                <w:snapToGrid w:val="0"/>
                <w:lang w:val="en-US"/>
              </w:rPr>
              <w:t xml:space="preserve"> </w:t>
            </w:r>
            <w:proofErr w:type="spellStart"/>
            <w:r w:rsidR="00B7249A" w:rsidRPr="00B7249A">
              <w:rPr>
                <w:bCs/>
                <w:snapToGrid w:val="0"/>
                <w:lang w:val="en-US"/>
              </w:rPr>
              <w:t>tel</w:t>
            </w:r>
            <w:r w:rsidRPr="00B7249A">
              <w:rPr>
                <w:bCs/>
                <w:snapToGrid w:val="0"/>
                <w:lang w:val="en-US"/>
              </w:rPr>
              <w:t>.</w:t>
            </w:r>
            <w:r w:rsidR="00B7249A" w:rsidRPr="00B7249A">
              <w:rPr>
                <w:bCs/>
                <w:snapToGrid w:val="0"/>
                <w:lang w:val="en-US"/>
              </w:rPr>
              <w:t>raqami</w:t>
            </w:r>
            <w:proofErr w:type="spellEnd"/>
            <w:r w:rsidRPr="00B7249A">
              <w:rPr>
                <w:bCs/>
                <w:snapToGrid w:val="0"/>
                <w:lang w:val="en-US"/>
              </w:rPr>
              <w:t xml:space="preserve">: </w:t>
            </w:r>
          </w:p>
          <w:p w14:paraId="3E023E24" w14:textId="77777777" w:rsidR="00FA02EC" w:rsidRPr="009966A4" w:rsidRDefault="00FA02EC" w:rsidP="00586BA8">
            <w:pPr>
              <w:rPr>
                <w:bCs/>
                <w:snapToGrid w:val="0"/>
                <w:lang w:val="uz-Cyrl-UZ"/>
              </w:rPr>
            </w:pPr>
            <w:r w:rsidRPr="00B7249A">
              <w:rPr>
                <w:bCs/>
                <w:snapToGrid w:val="0"/>
                <w:lang w:val="en-US"/>
              </w:rPr>
              <w:t xml:space="preserve"> (71) 210-20-02</w:t>
            </w:r>
          </w:p>
          <w:p w14:paraId="7716C271" w14:textId="57C18B94" w:rsidR="00FA02EC" w:rsidRPr="009966A4" w:rsidRDefault="00FA02EC" w:rsidP="00586BA8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______________ </w:t>
            </w:r>
            <w:r w:rsidR="00B7249A">
              <w:rPr>
                <w:snapToGrid w:val="0"/>
                <w:lang w:val="uz-Cyrl-UZ"/>
              </w:rPr>
              <w:t>xizmat</w:t>
            </w:r>
            <w:r w:rsidR="00B7249A">
              <w:rPr>
                <w:snapToGrid w:val="0"/>
                <w:lang w:val="uz-Latn-UZ"/>
              </w:rPr>
              <w:t>lar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B7249A">
              <w:rPr>
                <w:snapToGrid w:val="0"/>
                <w:lang w:val="uz-Cyrl-UZ"/>
              </w:rPr>
              <w:t>bo‘limi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B7249A">
              <w:rPr>
                <w:snapToGrid w:val="0"/>
                <w:lang w:val="uz-Cyrl-UZ"/>
              </w:rPr>
              <w:t>boshlig‘i</w:t>
            </w:r>
            <w:r w:rsidRPr="009966A4">
              <w:rPr>
                <w:snapToGrid w:val="0"/>
                <w:lang w:val="uz-Cyrl-UZ"/>
              </w:rPr>
              <w:t xml:space="preserve">:    </w:t>
            </w:r>
          </w:p>
          <w:p w14:paraId="3F2E6150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</w:p>
          <w:p w14:paraId="71580211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5854355E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</w:p>
          <w:p w14:paraId="31904645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</w:p>
          <w:p w14:paraId="06E486DB" w14:textId="26F5FEB1" w:rsidR="00FA02EC" w:rsidRPr="009966A4" w:rsidRDefault="00B7249A" w:rsidP="00586BA8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lastRenderedPageBreak/>
              <w:t>Bosh</w:t>
            </w:r>
            <w:r w:rsidR="00FA02EC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buxgalter</w:t>
            </w:r>
            <w:r w:rsidR="00FA02EC" w:rsidRPr="009966A4">
              <w:rPr>
                <w:snapToGrid w:val="0"/>
                <w:lang w:val="uz-Cyrl-UZ"/>
              </w:rPr>
              <w:t xml:space="preserve">:  </w:t>
            </w:r>
          </w:p>
          <w:p w14:paraId="08164578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</w:p>
          <w:p w14:paraId="5973D220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</w:p>
          <w:p w14:paraId="4B51050B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7E3B54A7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</w:p>
          <w:p w14:paraId="452B8CD2" w14:textId="77777777" w:rsidR="00FA02EC" w:rsidRPr="009966A4" w:rsidRDefault="00FA02EC" w:rsidP="00586BA8">
            <w:pPr>
              <w:rPr>
                <w:b/>
                <w:lang w:val="uz-Cyrl-UZ"/>
              </w:rPr>
            </w:pPr>
          </w:p>
          <w:p w14:paraId="32C61B66" w14:textId="5C193BA8" w:rsidR="00FA02EC" w:rsidRPr="009966A4" w:rsidRDefault="00B7249A" w:rsidP="00586BA8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</w:t>
            </w:r>
            <w:r w:rsidR="00FA02EC" w:rsidRPr="009966A4">
              <w:rPr>
                <w:b/>
                <w:lang w:val="uz-Cyrl-UZ"/>
              </w:rPr>
              <w:t>.</w:t>
            </w:r>
            <w:r>
              <w:rPr>
                <w:b/>
                <w:lang w:val="uz-Cyrl-UZ"/>
              </w:rPr>
              <w:t>O‘</w:t>
            </w:r>
            <w:r w:rsidR="00FA02EC" w:rsidRPr="009966A4">
              <w:rPr>
                <w:b/>
                <w:lang w:val="uz-Cyrl-UZ"/>
              </w:rPr>
              <w:t>.</w:t>
            </w:r>
          </w:p>
        </w:tc>
        <w:tc>
          <w:tcPr>
            <w:tcW w:w="5103" w:type="dxa"/>
          </w:tcPr>
          <w:p w14:paraId="7515D9FD" w14:textId="52DD3899" w:rsidR="00FA02EC" w:rsidRPr="009966A4" w:rsidRDefault="00FA02EC" w:rsidP="00586BA8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lang w:val="uz-Cyrl-UZ"/>
              </w:rPr>
              <w:lastRenderedPageBreak/>
              <w:t>«</w:t>
            </w:r>
            <w:r w:rsidR="00B7249A">
              <w:rPr>
                <w:b/>
                <w:lang w:val="uz-Cyrl-UZ"/>
              </w:rPr>
              <w:t>QARZ</w:t>
            </w:r>
            <w:r w:rsidRPr="009966A4">
              <w:rPr>
                <w:b/>
                <w:lang w:val="uz-Cyrl-UZ"/>
              </w:rPr>
              <w:t xml:space="preserve"> </w:t>
            </w:r>
            <w:r w:rsidR="00B7249A">
              <w:rPr>
                <w:b/>
                <w:lang w:val="uz-Cyrl-UZ"/>
              </w:rPr>
              <w:t>OLUVChI</w:t>
            </w:r>
            <w:r w:rsidRPr="009966A4">
              <w:rPr>
                <w:b/>
                <w:lang w:val="uz-Cyrl-UZ"/>
              </w:rPr>
              <w:t>»</w:t>
            </w:r>
          </w:p>
          <w:p w14:paraId="6258B91E" w14:textId="77777777" w:rsidR="00FA02EC" w:rsidRPr="009966A4" w:rsidRDefault="00FA02EC" w:rsidP="00586BA8">
            <w:pPr>
              <w:rPr>
                <w:b/>
                <w:bCs/>
                <w:color w:val="000000"/>
                <w:lang w:val="uz-Cyrl-UZ"/>
              </w:rPr>
            </w:pPr>
            <w:r w:rsidRPr="009966A4">
              <w:rPr>
                <w:b/>
                <w:bCs/>
                <w:color w:val="000000"/>
                <w:lang w:val="uz-Cyrl-UZ"/>
              </w:rPr>
              <w:t xml:space="preserve">                                                _________________________________</w:t>
            </w:r>
          </w:p>
          <w:p w14:paraId="00C297A2" w14:textId="1473F964" w:rsidR="00FA02EC" w:rsidRPr="009966A4" w:rsidRDefault="00B7249A" w:rsidP="00586BA8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I</w:t>
            </w:r>
            <w:r w:rsidR="00FA02EC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F</w:t>
            </w:r>
            <w:r w:rsidR="00FA02EC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Sh</w:t>
            </w:r>
          </w:p>
          <w:p w14:paraId="443FCC43" w14:textId="6F1CD602" w:rsidR="00FA02EC" w:rsidRPr="009966A4" w:rsidRDefault="00B7249A" w:rsidP="00586BA8">
            <w:pPr>
              <w:rPr>
                <w:snapToGrid w:val="0"/>
                <w:lang w:val="uz-Cyrl-UZ"/>
              </w:rPr>
            </w:pPr>
            <w:r>
              <w:rPr>
                <w:b/>
                <w:snapToGrid w:val="0"/>
                <w:lang w:val="uz-Cyrl-UZ"/>
              </w:rPr>
              <w:t>Manzil</w:t>
            </w:r>
            <w:r w:rsidR="00FA02EC" w:rsidRPr="009966A4">
              <w:rPr>
                <w:b/>
                <w:snapToGrid w:val="0"/>
                <w:lang w:val="uz-Cyrl-UZ"/>
              </w:rPr>
              <w:t xml:space="preserve">: </w:t>
            </w:r>
            <w:r w:rsidR="00FA02EC" w:rsidRPr="009966A4">
              <w:rPr>
                <w:snapToGrid w:val="0"/>
                <w:lang w:val="uz-Cyrl-UZ"/>
              </w:rPr>
              <w:t>____________</w:t>
            </w:r>
            <w:r>
              <w:rPr>
                <w:snapToGrid w:val="0"/>
                <w:lang w:val="uz-Cyrl-UZ"/>
              </w:rPr>
              <w:t>viloyati</w:t>
            </w:r>
            <w:r w:rsidR="00FA02EC" w:rsidRPr="009966A4">
              <w:rPr>
                <w:snapToGrid w:val="0"/>
                <w:lang w:val="uz-Cyrl-UZ"/>
              </w:rPr>
              <w:t xml:space="preserve"> __________ </w:t>
            </w:r>
            <w:r>
              <w:rPr>
                <w:snapToGrid w:val="0"/>
                <w:lang w:val="uz-Cyrl-UZ"/>
              </w:rPr>
              <w:t>tumani</w:t>
            </w:r>
            <w:r w:rsidR="00FA02EC" w:rsidRPr="009966A4">
              <w:rPr>
                <w:snapToGrid w:val="0"/>
                <w:lang w:val="uz-Cyrl-UZ"/>
              </w:rPr>
              <w:t xml:space="preserve"> _____________</w:t>
            </w:r>
            <w:r>
              <w:rPr>
                <w:snapToGrid w:val="0"/>
                <w:lang w:val="uz-Cyrl-UZ"/>
              </w:rPr>
              <w:t>QFY</w:t>
            </w:r>
            <w:r w:rsidR="00FA02EC" w:rsidRPr="009966A4">
              <w:rPr>
                <w:snapToGrid w:val="0"/>
                <w:lang w:val="uz-Cyrl-UZ"/>
              </w:rPr>
              <w:t xml:space="preserve">, ______________ </w:t>
            </w:r>
            <w:r>
              <w:rPr>
                <w:snapToGrid w:val="0"/>
                <w:lang w:val="uz-Cyrl-UZ"/>
              </w:rPr>
              <w:t>ko‘chasi</w:t>
            </w:r>
            <w:r w:rsidR="00FA02EC" w:rsidRPr="009966A4">
              <w:rPr>
                <w:snapToGrid w:val="0"/>
                <w:lang w:val="uz-Cyrl-UZ"/>
              </w:rPr>
              <w:t>, _-</w:t>
            </w:r>
            <w:r>
              <w:rPr>
                <w:snapToGrid w:val="0"/>
                <w:lang w:val="uz-Cyrl-UZ"/>
              </w:rPr>
              <w:t>uy</w:t>
            </w:r>
            <w:r w:rsidR="00FA02EC" w:rsidRPr="009966A4">
              <w:rPr>
                <w:snapToGrid w:val="0"/>
                <w:lang w:val="uz-Cyrl-UZ"/>
              </w:rPr>
              <w:t xml:space="preserve">, </w:t>
            </w:r>
          </w:p>
          <w:p w14:paraId="5E8BF8D6" w14:textId="4F096AC4" w:rsidR="00FA02EC" w:rsidRPr="009966A4" w:rsidRDefault="00FA02EC" w:rsidP="00586BA8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>__-</w:t>
            </w:r>
            <w:r w:rsidR="00B7249A">
              <w:rPr>
                <w:snapToGrid w:val="0"/>
                <w:lang w:val="uz-Cyrl-UZ"/>
              </w:rPr>
              <w:t>xonadon</w:t>
            </w:r>
            <w:r w:rsidRPr="009966A4">
              <w:rPr>
                <w:snapToGrid w:val="0"/>
                <w:lang w:val="uz-Cyrl-UZ"/>
              </w:rPr>
              <w:t xml:space="preserve">.  </w:t>
            </w:r>
          </w:p>
          <w:p w14:paraId="3AD60E85" w14:textId="1A175C66" w:rsidR="00FA02EC" w:rsidRPr="009966A4" w:rsidRDefault="00B7249A" w:rsidP="00586BA8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t>Pasport</w:t>
            </w:r>
            <w:r w:rsidR="00FA02EC" w:rsidRPr="009966A4">
              <w:rPr>
                <w:snapToGrid w:val="0"/>
                <w:lang w:val="uz-Cyrl-UZ"/>
              </w:rPr>
              <w:t xml:space="preserve">: ___ _________; __.___.20__ </w:t>
            </w:r>
            <w:r>
              <w:rPr>
                <w:snapToGrid w:val="0"/>
                <w:lang w:val="uz-Cyrl-UZ"/>
              </w:rPr>
              <w:t>yil</w:t>
            </w:r>
            <w:r w:rsidR="00FA02EC" w:rsidRPr="009966A4">
              <w:rPr>
                <w:snapToGrid w:val="0"/>
                <w:lang w:val="uz-Cyrl-UZ"/>
              </w:rPr>
              <w:t xml:space="preserve">  ___________</w:t>
            </w:r>
            <w:r>
              <w:rPr>
                <w:snapToGrid w:val="0"/>
                <w:lang w:val="uz-Cyrl-UZ"/>
              </w:rPr>
              <w:t>viloyati</w:t>
            </w:r>
            <w:r w:rsidR="00FA02EC" w:rsidRPr="009966A4">
              <w:rPr>
                <w:snapToGrid w:val="0"/>
                <w:lang w:val="uz-Cyrl-UZ"/>
              </w:rPr>
              <w:t xml:space="preserve"> ___________ </w:t>
            </w:r>
            <w:r>
              <w:rPr>
                <w:snapToGrid w:val="0"/>
                <w:lang w:val="uz-Cyrl-UZ"/>
              </w:rPr>
              <w:t>tumani</w:t>
            </w:r>
            <w:r w:rsidR="00FA02EC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IIB</w:t>
            </w:r>
            <w:r w:rsidR="00FA02EC" w:rsidRPr="009966A4">
              <w:rPr>
                <w:snapToGrid w:val="0"/>
                <w:lang w:val="uz-Cyrl-UZ"/>
              </w:rPr>
              <w:t xml:space="preserve"> ___________</w:t>
            </w:r>
            <w:r>
              <w:rPr>
                <w:snapToGrid w:val="0"/>
                <w:lang w:val="uz-Cyrl-UZ"/>
              </w:rPr>
              <w:t>QMB</w:t>
            </w:r>
            <w:r w:rsidR="00FA02EC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tomonidan</w:t>
            </w:r>
            <w:r w:rsidR="00FA02EC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berilgan</w:t>
            </w:r>
            <w:r w:rsidR="00FA02EC" w:rsidRPr="009966A4">
              <w:rPr>
                <w:snapToGrid w:val="0"/>
                <w:lang w:val="uz-Cyrl-UZ"/>
              </w:rPr>
              <w:t>.</w:t>
            </w:r>
          </w:p>
          <w:p w14:paraId="40F7E9EB" w14:textId="2AB01548" w:rsidR="00FA02EC" w:rsidRPr="009966A4" w:rsidRDefault="00B7249A" w:rsidP="00586BA8">
            <w:pPr>
              <w:jc w:val="both"/>
              <w:rPr>
                <w:b/>
                <w:color w:val="000000"/>
                <w:lang w:val="uz-Cyrl-UZ"/>
              </w:rPr>
            </w:pPr>
            <w:r>
              <w:rPr>
                <w:bCs/>
                <w:snapToGrid w:val="0"/>
                <w:lang w:val="uz-Cyrl-UZ"/>
              </w:rPr>
              <w:t>Tel</w:t>
            </w:r>
            <w:r w:rsidR="00FA02EC" w:rsidRPr="009966A4">
              <w:rPr>
                <w:bCs/>
                <w:snapToGrid w:val="0"/>
                <w:lang w:val="uz-Cyrl-UZ"/>
              </w:rPr>
              <w:t xml:space="preserve">:   </w:t>
            </w:r>
            <w:r w:rsidR="00FA02EC" w:rsidRPr="009966A4">
              <w:rPr>
                <w:b/>
                <w:bCs/>
                <w:snapToGrid w:val="0"/>
                <w:lang w:val="uz-Cyrl-UZ"/>
              </w:rPr>
              <w:t xml:space="preserve"> </w:t>
            </w:r>
            <w:r w:rsidR="00FA02EC" w:rsidRPr="009966A4">
              <w:rPr>
                <w:bCs/>
                <w:snapToGrid w:val="0"/>
              </w:rPr>
              <w:t>________________________</w:t>
            </w:r>
          </w:p>
          <w:p w14:paraId="01D5C1E7" w14:textId="77777777" w:rsidR="00FA02EC" w:rsidRPr="009966A4" w:rsidRDefault="00FA02EC" w:rsidP="00586BA8">
            <w:pPr>
              <w:jc w:val="both"/>
              <w:rPr>
                <w:b/>
                <w:color w:val="000000"/>
                <w:lang w:val="uz-Cyrl-UZ"/>
              </w:rPr>
            </w:pPr>
          </w:p>
          <w:p w14:paraId="007C731E" w14:textId="77777777" w:rsidR="00FA02EC" w:rsidRPr="009966A4" w:rsidRDefault="00FA02EC" w:rsidP="00586BA8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</w:rPr>
              <w:t xml:space="preserve"> </w:t>
            </w:r>
          </w:p>
          <w:p w14:paraId="41590238" w14:textId="77777777" w:rsidR="00FA02EC" w:rsidRPr="009966A4" w:rsidRDefault="00FA02EC" w:rsidP="00586BA8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snapToGrid w:val="0"/>
                <w:lang w:val="uz-Cyrl-UZ"/>
              </w:rPr>
              <w:t>_____________   ___.___._________</w:t>
            </w:r>
          </w:p>
        </w:tc>
      </w:tr>
    </w:tbl>
    <w:p w14:paraId="1B53472D" w14:textId="77777777" w:rsidR="00FA02EC" w:rsidRDefault="00FA02EC" w:rsidP="00FA02EC">
      <w:pPr>
        <w:jc w:val="center"/>
        <w:rPr>
          <w:b/>
          <w:color w:val="000000"/>
          <w:lang w:val="uz-Cyrl-UZ"/>
        </w:rPr>
      </w:pPr>
    </w:p>
    <w:p w14:paraId="143873D8" w14:textId="77777777" w:rsidR="00B23F15" w:rsidRDefault="00B23F15" w:rsidP="00FA02EC">
      <w:pPr>
        <w:jc w:val="center"/>
        <w:rPr>
          <w:b/>
          <w:color w:val="000000"/>
          <w:lang w:val="uz-Cyrl-UZ"/>
        </w:rPr>
      </w:pPr>
    </w:p>
    <w:p w14:paraId="54C0D80B" w14:textId="77777777" w:rsidR="00B23F15" w:rsidRDefault="00B23F15" w:rsidP="00FA02EC">
      <w:pPr>
        <w:jc w:val="center"/>
        <w:rPr>
          <w:b/>
          <w:color w:val="000000"/>
          <w:lang w:val="uz-Cyrl-UZ"/>
        </w:rPr>
      </w:pPr>
    </w:p>
    <w:p w14:paraId="052D0F24" w14:textId="77777777" w:rsidR="00B23F15" w:rsidRDefault="00B23F15" w:rsidP="00FA02EC">
      <w:pPr>
        <w:jc w:val="center"/>
        <w:rPr>
          <w:b/>
          <w:color w:val="000000"/>
          <w:lang w:val="uz-Cyrl-UZ"/>
        </w:rPr>
      </w:pPr>
    </w:p>
    <w:p w14:paraId="2CAA9632" w14:textId="77777777" w:rsidR="00B23F15" w:rsidRDefault="00B23F15" w:rsidP="00FA02EC">
      <w:pPr>
        <w:jc w:val="center"/>
        <w:rPr>
          <w:b/>
          <w:color w:val="000000"/>
          <w:lang w:val="uz-Cyrl-UZ"/>
        </w:rPr>
      </w:pPr>
    </w:p>
    <w:p w14:paraId="41ADCBBA" w14:textId="77777777" w:rsidR="00B23F15" w:rsidRDefault="00B23F15" w:rsidP="00B23F15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20__ yil “___” ___________da tuzilgan </w:t>
      </w:r>
    </w:p>
    <w:p w14:paraId="58AB9195" w14:textId="6933322A" w:rsidR="00B23F15" w:rsidRPr="00F3162A" w:rsidRDefault="00B23F15" w:rsidP="00B23F15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____-sonli </w:t>
      </w:r>
      <w:r w:rsidRPr="00B23F15">
        <w:rPr>
          <w:rFonts w:eastAsia="Arial"/>
          <w:bCs/>
          <w:i/>
          <w:spacing w:val="-1"/>
          <w:lang w:val="uz-Cyrl-UZ" w:eastAsia="en-US"/>
        </w:rPr>
        <w:t xml:space="preserve">Mikroqarz </w:t>
      </w:r>
      <w:r w:rsidRPr="00F3162A">
        <w:rPr>
          <w:rFonts w:eastAsia="Arial"/>
          <w:bCs/>
          <w:i/>
          <w:spacing w:val="-1"/>
          <w:lang w:val="uz-Cyrl-UZ" w:eastAsia="en-US"/>
        </w:rPr>
        <w:t xml:space="preserve">shartnomasiga </w:t>
      </w:r>
    </w:p>
    <w:p w14:paraId="48FCF844" w14:textId="77777777" w:rsidR="00B23F15" w:rsidRPr="00F3162A" w:rsidRDefault="00B23F15" w:rsidP="00B23F15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2-ilova</w:t>
      </w:r>
    </w:p>
    <w:p w14:paraId="2BCD1B33" w14:textId="77777777" w:rsidR="00B23F15" w:rsidRPr="00F3162A" w:rsidRDefault="00B23F15" w:rsidP="00B23F15">
      <w:pPr>
        <w:widowControl w:val="0"/>
        <w:jc w:val="center"/>
        <w:rPr>
          <w:rFonts w:eastAsia="Arial"/>
          <w:b/>
          <w:bCs/>
          <w:spacing w:val="-1"/>
          <w:lang w:val="uz-Cyrl-UZ" w:eastAsia="en-US"/>
        </w:rPr>
      </w:pPr>
    </w:p>
    <w:p w14:paraId="76994CD7" w14:textId="77777777" w:rsidR="00B23F15" w:rsidRPr="00F3162A" w:rsidRDefault="00B23F15" w:rsidP="00B23F15">
      <w:pPr>
        <w:widowControl w:val="0"/>
        <w:jc w:val="center"/>
        <w:rPr>
          <w:rFonts w:eastAsia="Arial"/>
          <w:b/>
          <w:bCs/>
          <w:spacing w:val="-1"/>
          <w:sz w:val="24"/>
          <w:szCs w:val="24"/>
          <w:lang w:val="uz-Cyrl-UZ" w:eastAsia="en-US"/>
        </w:rPr>
      </w:pP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Axborotni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shu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jumladan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shaxsiy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va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bank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sirini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o‘z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ichiga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olgan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to‘plash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qayta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ishlashga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rozilik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shartlari</w:t>
      </w:r>
    </w:p>
    <w:p w14:paraId="7225C1B9" w14:textId="77777777" w:rsidR="00B23F15" w:rsidRPr="00F3162A" w:rsidRDefault="00B23F15" w:rsidP="00B23F15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b/>
          <w:lang w:val="uz-Cyrl-UZ" w:eastAsia="en-US"/>
        </w:rPr>
      </w:pPr>
    </w:p>
    <w:p w14:paraId="2D85CC85" w14:textId="77777777" w:rsidR="00B23F15" w:rsidRPr="00F3162A" w:rsidRDefault="00B23F15" w:rsidP="00B23F15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color w:val="000000"/>
          <w:spacing w:val="-2"/>
          <w:shd w:val="clear" w:color="auto" w:fill="FFFFFF"/>
          <w:lang w:val="uz-Cyrl-UZ" w:eastAsia="en-US"/>
        </w:rPr>
      </w:pPr>
      <w:r w:rsidRPr="00F3162A">
        <w:rPr>
          <w:rFonts w:eastAsia="Arial"/>
          <w:b/>
          <w:lang w:val="uz-Cyrl-UZ" w:eastAsia="en-US"/>
        </w:rPr>
        <w:t>1.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O‘zbekiston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Respublikasining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Shaxsga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doir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ma’lumotlar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va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Bank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siri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Qonunlariga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muvofiq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Men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, _______________________________________________________________________</w:t>
      </w:r>
    </w:p>
    <w:p w14:paraId="0103DCF7" w14:textId="77777777" w:rsidR="00B23F15" w:rsidRPr="00F3162A" w:rsidRDefault="00B23F15" w:rsidP="00B23F15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lang w:val="uz-Cyrl-UZ" w:eastAsia="en-US"/>
        </w:rPr>
      </w:pP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                                                               </w:t>
      </w:r>
      <w:r w:rsidRPr="00F3162A">
        <w:rPr>
          <w:rFonts w:eastAsia="Arial"/>
          <w:lang w:val="uz-Cyrl-UZ" w:eastAsia="en-US"/>
        </w:rPr>
        <w:t>(</w:t>
      </w:r>
      <w:r>
        <w:rPr>
          <w:rFonts w:eastAsia="Arial"/>
          <w:i/>
          <w:lang w:val="uz-Cyrl-UZ" w:eastAsia="en-US"/>
        </w:rPr>
        <w:t>mijozning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to‘liq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i/>
          <w:lang w:val="uz-Cyrl-UZ" w:eastAsia="en-US"/>
        </w:rPr>
        <w:t>,</w:t>
      </w:r>
      <w:r>
        <w:rPr>
          <w:rFonts w:eastAsia="Arial"/>
          <w:i/>
          <w:lang w:val="uz-Cyrl-UZ" w:eastAsia="en-US"/>
        </w:rPr>
        <w:t>familiyasi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va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otasining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lang w:val="uz-Cyrl-UZ" w:eastAsia="en-US"/>
        </w:rPr>
        <w:t>)</w:t>
      </w:r>
    </w:p>
    <w:p w14:paraId="0C40B09F" w14:textId="77777777" w:rsidR="00B23F15" w:rsidRPr="00F3162A" w:rsidRDefault="00B23F15" w:rsidP="00B23F15">
      <w:pPr>
        <w:widowControl w:val="0"/>
        <w:spacing w:before="120"/>
        <w:ind w:firstLine="567"/>
        <w:rPr>
          <w:rFonts w:eastAsia="Arial"/>
          <w:spacing w:val="-2"/>
          <w:lang w:val="uz-Cyrl-UZ" w:eastAsia="en-US"/>
        </w:rPr>
      </w:pPr>
      <w:r w:rsidRPr="00F3162A">
        <w:rPr>
          <w:rFonts w:eastAsia="Arial"/>
          <w:spacing w:val="-2"/>
          <w:lang w:val="uz-Cyrl-UZ" w:eastAsia="en-US"/>
        </w:rPr>
        <w:t>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quyidagilarga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so‘zsiz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28C482C8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>”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birgalikda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alohida</w:t>
      </w:r>
      <w:r w:rsidRPr="00F3162A">
        <w:rPr>
          <w:rFonts w:eastAsia="Arial"/>
          <w:spacing w:val="-2"/>
          <w:lang w:val="uz-Cyrl-UZ" w:eastAsia="en-US"/>
        </w:rPr>
        <w:t xml:space="preserve"> – “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deb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yuritiladi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saklash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o‘tkazish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qog‘ozda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moddiy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tashuvchilarda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shaklda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formatda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operatorlar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egalari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transchegaraviy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tarqatilishiga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15D9E86C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ushbu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topshirish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tarqatish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63B62414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mavjud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kelajakda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bevosita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3162A"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2-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5D92F53C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bitimlarni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tuzish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bajarish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texnik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qo‘llab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quvvatlash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etilishi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oshirilgan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tugallanishi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operatsiyalar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bunday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tartibi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mustaqil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ravishda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belgilanadi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69D6D869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xamkorlaridan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materiallarini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reklama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harakteridagi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mahsulotlari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takliflari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telefon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turdagi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kanallari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SMS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pochta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push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xabarnoma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ovozli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masofaviy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ijtimoiy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tarmoqlar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boshqalar</w:t>
      </w:r>
      <w:r w:rsidRPr="00F3162A">
        <w:rPr>
          <w:rFonts w:eastAsia="Arial"/>
          <w:spacing w:val="-2"/>
          <w:lang w:val="uz-Cyrl-UZ" w:eastAsia="en-US"/>
        </w:rPr>
        <w:t>);</w:t>
      </w:r>
    </w:p>
    <w:p w14:paraId="72391746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biometrik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ma’lumotlaridan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tasvirdan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identifikatsiya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autentifikatsiya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ro‘yxatga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avtorizatsiya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sifatida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133EBE2F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suratga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6912DE53" w14:textId="77777777" w:rsidR="00B23F15" w:rsidRPr="00F3162A" w:rsidRDefault="00B23F15" w:rsidP="00B23F15">
      <w:pPr>
        <w:widowControl w:val="0"/>
        <w:tabs>
          <w:tab w:val="left" w:pos="989"/>
        </w:tabs>
        <w:spacing w:before="120"/>
        <w:ind w:firstLine="567"/>
        <w:jc w:val="both"/>
        <w:rPr>
          <w:rFonts w:eastAsia="Arial"/>
          <w:b/>
          <w:bCs/>
          <w:spacing w:val="-1"/>
          <w:lang w:val="en-US" w:eastAsia="en-US"/>
        </w:rPr>
      </w:pPr>
      <w:r w:rsidRPr="00F3162A">
        <w:rPr>
          <w:rFonts w:eastAsia="Arial"/>
          <w:b/>
          <w:bCs/>
          <w:spacing w:val="-1"/>
          <w:lang w:val="uz-Cyrl-UZ" w:eastAsia="en-US"/>
        </w:rPr>
        <w:t xml:space="preserve">2.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Shaxsiy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ma’lumotlarni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>
        <w:rPr>
          <w:rFonts w:eastAsia="Arial"/>
          <w:b/>
          <w:bCs/>
          <w:spacing w:val="-1"/>
          <w:lang w:val="uz-Cyrl-UZ" w:eastAsia="en-US"/>
        </w:rPr>
        <w:t>q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abul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kiluvchi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bankka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uzatuvchi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shaxslar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</w:p>
    <w:p w14:paraId="13E7FA69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Kredit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byurolari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kompaniyalari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ofaza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pensiya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jam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apmalapi</w:t>
      </w:r>
      <w:r w:rsidRPr="00FB7D47">
        <w:rPr>
          <w:rFonts w:eastAsia="Arial"/>
          <w:spacing w:val="-2"/>
          <w:vertAlign w:val="subscript"/>
          <w:lang w:val="en-US" w:eastAsia="en-US"/>
        </w:rPr>
        <w:t>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vakillik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protsessing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barcha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vakolatli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ilovalari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milliy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xalkaro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kitoblar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rsatuvchi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provayderlar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beruvchilari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barlar</w:t>
      </w:r>
      <w:proofErr w:type="spellEnd"/>
      <w:r w:rsidRPr="00F3162A">
        <w:rPr>
          <w:rFonts w:eastAsia="Arial"/>
          <w:spacing w:val="-2"/>
          <w:lang w:val="en-US" w:eastAsia="en-US"/>
        </w:rPr>
        <w:t>,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kadrlar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buxgalteriya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stipendiyalar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kompensatsiya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tijorat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notijorat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tugallanishi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</w:t>
      </w:r>
      <w:proofErr w:type="spellStart"/>
      <w:r w:rsidRPr="00FB7D47">
        <w:rPr>
          <w:rFonts w:eastAsia="Arial"/>
          <w:spacing w:val="-2"/>
          <w:lang w:val="en-US" w:eastAsia="en-US"/>
        </w:rPr>
        <w:t>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texnik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kullab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kuvvatlashga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isoblanadi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klient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bandida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457E42F8" w14:textId="77777777" w:rsidR="00B23F15" w:rsidRPr="00F3162A" w:rsidRDefault="00B23F15" w:rsidP="00B23F15">
      <w:pPr>
        <w:widowControl w:val="0"/>
        <w:tabs>
          <w:tab w:val="left" w:pos="101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color w:val="000000"/>
          <w:spacing w:val="-2"/>
          <w:shd w:val="clear" w:color="auto" w:fill="FFFFFF"/>
          <w:lang w:val="uz-Cyrl-UZ" w:eastAsia="en-US"/>
        </w:rPr>
        <w:lastRenderedPageBreak/>
        <w:t>3.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Mijozning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shaxsiy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ma’lumotlar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r w:rsidRPr="00F3162A">
        <w:rPr>
          <w:rFonts w:eastAsia="Arial"/>
          <w:spacing w:val="-2"/>
          <w:lang w:val="en-US" w:eastAsia="en-US"/>
        </w:rPr>
        <w:t xml:space="preserve">-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g‘o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moddiy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tashuvchilarda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mavzuga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):</w:t>
      </w:r>
    </w:p>
    <w:p w14:paraId="17DC001C" w14:textId="77777777" w:rsidR="00B23F15" w:rsidRPr="00F3162A" w:rsidRDefault="00B23F15" w:rsidP="00B23F15">
      <w:pPr>
        <w:widowControl w:val="0"/>
        <w:tabs>
          <w:tab w:val="left" w:pos="5627"/>
          <w:tab w:val="left" w:pos="8661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anketani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ldirish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fu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millati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rekvizitlari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sana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taf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avat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portret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amlashtirilgan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nusxasi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foto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biometrik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barmo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izlari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ovoz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uzatmasi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ro‘yxatga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foydalaniladigan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nashrlar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faksimilalar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DFCE7BE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ei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niko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guvo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pasporti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arindosh</w:t>
      </w:r>
      <w:proofErr w:type="spellEnd"/>
      <w:r>
        <w:rPr>
          <w:rFonts w:eastAsia="Arial"/>
          <w:spacing w:val="-2"/>
          <w:lang w:val="uz-Cyrl-UZ" w:eastAsia="en-US"/>
        </w:rPr>
        <w:t>l</w:t>
      </w:r>
      <w:proofErr w:type="spellStart"/>
      <w:r w:rsidRPr="00FB7D47">
        <w:rPr>
          <w:rFonts w:eastAsia="Arial"/>
          <w:spacing w:val="-2"/>
          <w:lang w:val="en-US" w:eastAsia="en-US"/>
        </w:rPr>
        <w:t>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darajasi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idagilarning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sanasi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sub’ekt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jismoniy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yxati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A535F5C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aloqani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manzil</w:t>
      </w:r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o‘t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doimiy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asosan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yashaydigan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abonent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manzili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0B7DFF4D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tranzaksiyalarni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g‘liq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matnlari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kelishuvlar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bayonotlar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yozishmalar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mulkka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7BB7ED42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ma’lumoti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kasbiy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ishchanlik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obr</w:t>
      </w:r>
      <w:proofErr w:type="spellEnd"/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5A15F755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kasbi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malakasi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7BE698C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yakka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tadbirkorning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o‘tkazilganligi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litsenziyalangan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litsenziya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jinoiy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ma’muriy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javobgarlikka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sudlanganligi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sudlanmagan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7EE3E863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qobi</w:t>
      </w:r>
      <w:proofErr w:type="spellStart"/>
      <w:r w:rsidRPr="00FB7D47">
        <w:rPr>
          <w:rFonts w:eastAsia="Arial"/>
          <w:spacing w:val="-2"/>
          <w:lang w:val="en-US" w:eastAsia="en-US"/>
        </w:rPr>
        <w:t>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nafa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chegirmalar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byudjetga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karzlar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e’lon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ilg</w:t>
      </w:r>
      <w:proofErr w:type="spellEnd"/>
      <w:r>
        <w:rPr>
          <w:rFonts w:eastAsia="Arial"/>
          <w:spacing w:val="-2"/>
          <w:lang w:val="uz-Cyrl-UZ" w:eastAsia="en-US"/>
        </w:rPr>
        <w:t>a</w:t>
      </w:r>
      <w:r w:rsidRPr="00FB7D47">
        <w:rPr>
          <w:rFonts w:eastAsia="Arial"/>
          <w:spacing w:val="-2"/>
          <w:lang w:val="en-US" w:eastAsia="en-US"/>
        </w:rPr>
        <w:t>n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daromadlar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balans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immatli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ozlar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boshqaruvda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saklashda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yo‘q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sotib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mol</w:t>
      </w:r>
      <w:r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mulk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garov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qo</w:t>
      </w:r>
      <w:proofErr w:type="spellStart"/>
      <w:r w:rsidRPr="00FB7D47">
        <w:rPr>
          <w:rFonts w:eastAsia="Arial"/>
          <w:spacing w:val="-2"/>
          <w:lang w:val="en-US" w:eastAsia="en-US"/>
        </w:rPr>
        <w:t>ldi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summalar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limitlar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);</w:t>
      </w:r>
    </w:p>
    <w:p w14:paraId="08571794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xizmatlarning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o‘g‘</w:t>
      </w:r>
      <w:proofErr w:type="spellStart"/>
      <w:r w:rsidRPr="00FB7D47">
        <w:rPr>
          <w:rFonts w:eastAsia="Arial"/>
          <w:spacing w:val="-2"/>
          <w:lang w:val="en-US" w:eastAsia="en-US"/>
        </w:rPr>
        <w:t>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yaxshilash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etilayotgan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planshet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sensorlar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</w:t>
      </w:r>
      <w:r>
        <w:rPr>
          <w:rFonts w:eastAsia="Arial"/>
          <w:spacing w:val="-2"/>
          <w:lang w:val="uz-Cyrl-UZ" w:eastAsia="en-US"/>
        </w:rPr>
        <w:t>aqi</w:t>
      </w:r>
      <w:proofErr w:type="spellStart"/>
      <w:r w:rsidRPr="00FB7D47">
        <w:rPr>
          <w:rFonts w:eastAsia="Arial"/>
          <w:spacing w:val="-2"/>
          <w:lang w:val="en-US" w:eastAsia="en-US"/>
        </w:rPr>
        <w:t>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uz-Cyrl-UZ" w:eastAsia="en-US"/>
        </w:rPr>
        <w:t>,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atrofdagi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ob’ektlar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brauzer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operatsion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telemetriya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joylashuv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kontaktlar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);</w:t>
      </w:r>
    </w:p>
    <w:p w14:paraId="103034C0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mulkiy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mulki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utganligi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mulkning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umumiy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xususiyatlari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narx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VIN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avtomobilning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harf</w:t>
      </w:r>
      <w:proofErr w:type="spellEnd"/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24647521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himoyalanadigan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CEE427D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shakllantirish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>, (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kapitalidagi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ishtiroki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- </w:t>
      </w:r>
      <w:proofErr w:type="spellStart"/>
      <w:r w:rsidRPr="00FB7D47">
        <w:rPr>
          <w:rFonts w:eastAsia="Arial"/>
          <w:spacing w:val="-2"/>
          <w:lang w:val="en-US" w:eastAsia="en-US"/>
        </w:rPr>
        <w:t>ishtirok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ulushlar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soni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egallab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zgartirishlar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va</w:t>
      </w:r>
      <w:proofErr w:type="spellEnd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/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kontragentlari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B798489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yu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kiritilishilishi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1FDE4E6B" w14:textId="77777777" w:rsidR="00B23F15" w:rsidRPr="00F3162A" w:rsidRDefault="00B23F15" w:rsidP="00B23F15">
      <w:pPr>
        <w:widowControl w:val="0"/>
        <w:tabs>
          <w:tab w:val="left" w:pos="99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4.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tasdiqlaydi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2E731FC3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xshash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ilingan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1963ADC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xollarda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bajarilmagan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majburiyat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lsa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lastRenderedPageBreak/>
        <w:t>emas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B5CB42E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arzni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lik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roziligisiz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li</w:t>
      </w:r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ta’kiklangan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E7933A2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huquqiga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talablari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ammaga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ochi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manbalarda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ABEAF68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Bankka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kombinatsiyani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avtomatlashtirish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foydalanmasdan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oshiriladigan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biro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yig‘ish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nusxalash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zaxiralash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saralash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tizimlashtirish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saklash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tashqarida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xavfsizlik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maxfiylik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aniqlashtirish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yangilash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kirishni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aniqlash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blokirovka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nomidan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agar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lmasa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05C15A8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va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berilganligini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dalil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7B77E96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xorijiy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ududiga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15800EF2" w14:textId="77777777" w:rsidR="00B23F15" w:rsidRPr="00F3162A" w:rsidRDefault="00B23F15" w:rsidP="00B23F15">
      <w:pPr>
        <w:widowControl w:val="0"/>
        <w:tabs>
          <w:tab w:val="left" w:pos="989"/>
        </w:tabs>
        <w:spacing w:before="120"/>
        <w:ind w:firstLine="567"/>
        <w:jc w:val="both"/>
        <w:outlineLvl w:val="0"/>
        <w:rPr>
          <w:rFonts w:eastAsia="Arial"/>
          <w:b/>
          <w:bCs/>
          <w:spacing w:val="-1"/>
          <w:lang w:val="en-US" w:eastAsia="en-US"/>
        </w:rPr>
      </w:pPr>
      <w:bookmarkStart w:id="1" w:name="bookmark0"/>
      <w:r w:rsidRPr="00F3162A">
        <w:rPr>
          <w:rFonts w:eastAsia="Arial"/>
          <w:b/>
          <w:bCs/>
          <w:spacing w:val="-1"/>
          <w:lang w:val="uz-Cyrl-UZ" w:eastAsia="en-US"/>
        </w:rPr>
        <w:t xml:space="preserve">5.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Mijoz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quyidagilarni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tushundi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rozi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gramStart"/>
      <w:r w:rsidRPr="00FB7D47">
        <w:rPr>
          <w:rFonts w:eastAsia="Arial"/>
          <w:b/>
          <w:bCs/>
          <w:spacing w:val="-1"/>
          <w:lang w:val="en-US" w:eastAsia="en-US"/>
        </w:rPr>
        <w:t>b</w:t>
      </w:r>
      <w:r>
        <w:rPr>
          <w:rFonts w:eastAsia="Arial"/>
          <w:b/>
          <w:bCs/>
          <w:spacing w:val="-1"/>
          <w:lang w:val="uz-Cyrl-UZ" w:eastAsia="en-US"/>
        </w:rPr>
        <w:t>o‘</w:t>
      </w:r>
      <w:proofErr w:type="spellStart"/>
      <w:proofErr w:type="gramEnd"/>
      <w:r w:rsidRPr="00FB7D47">
        <w:rPr>
          <w:rFonts w:eastAsia="Arial"/>
          <w:b/>
          <w:bCs/>
          <w:spacing w:val="-1"/>
          <w:lang w:val="en-US" w:eastAsia="en-US"/>
        </w:rPr>
        <w:t>ldi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  <w:bookmarkEnd w:id="1"/>
    </w:p>
    <w:p w14:paraId="6CCA1435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tugatilgandan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keyin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istalgan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tashuvchida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laydi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F761B3C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gram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riligini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tekshirishi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0FF8885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tishdan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dirda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ishbilarmonlik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aloqalarini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rnatish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rad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ladi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62500E0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49F71CF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tomonlama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ldirishi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kuchga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kamida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5 (</w:t>
      </w:r>
      <w:proofErr w:type="spellStart"/>
      <w:r w:rsidRPr="00FB7D47">
        <w:rPr>
          <w:rFonts w:eastAsia="Arial"/>
          <w:spacing w:val="-2"/>
          <w:lang w:val="en-US" w:eastAsia="en-US"/>
        </w:rPr>
        <w:t>besh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kalendar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</w:t>
      </w:r>
      <w:proofErr w:type="spellEnd"/>
      <w:r>
        <w:rPr>
          <w:rFonts w:eastAsia="Arial"/>
          <w:spacing w:val="-2"/>
          <w:lang w:val="uz-Cyrl-UZ" w:eastAsia="en-US"/>
        </w:rPr>
        <w:t>l</w:t>
      </w:r>
      <w:r w:rsidRPr="00FB7D47">
        <w:rPr>
          <w:rFonts w:eastAsia="Arial"/>
          <w:spacing w:val="-2"/>
          <w:lang w:val="en-US" w:eastAsia="en-US"/>
        </w:rPr>
        <w:t>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tugaganidan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ng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oidalarni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rirda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33DDE346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Bankka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erishish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yetarli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ani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berildi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6264BC6F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6</w:t>
      </w:r>
      <w:r w:rsidRPr="00F3162A">
        <w:rPr>
          <w:rFonts w:eastAsia="Arial"/>
          <w:b/>
          <w:spacing w:val="-2"/>
          <w:lang w:val="en-US" w:eastAsia="en-US"/>
        </w:rPr>
        <w:t>.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Axborotni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>
        <w:rPr>
          <w:rFonts w:eastAsia="Arial"/>
          <w:spacing w:val="-2"/>
          <w:lang w:val="uz-Cyrl-UZ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quyidagi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tasdiqlanishi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kelmaydigan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4D9DDD84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gramStart"/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proofErr w:type="gramEnd"/>
      <w:r w:rsidRPr="00FB7D47">
        <w:rPr>
          <w:rFonts w:eastAsia="Arial"/>
          <w:spacing w:val="-2"/>
          <w:lang w:val="en-US" w:eastAsia="en-US"/>
        </w:rPr>
        <w:t>ozda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C480013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imzolangan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shaklida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1379AB1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imkon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orkali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Internet</w:t>
      </w:r>
      <w:r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resurslarning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maxsus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ajratilgan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maydonlariga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quyish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axborot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apparat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ko‘</w:t>
      </w:r>
      <w:proofErr w:type="gramEnd"/>
      <w:r w:rsidRPr="00FB7D47">
        <w:rPr>
          <w:rFonts w:eastAsia="Arial"/>
          <w:spacing w:val="-2"/>
          <w:lang w:val="en-US" w:eastAsia="en-US"/>
        </w:rPr>
        <w:t>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bildiruvchi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sulotlar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davom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ettirish</w:t>
      </w:r>
      <w:proofErr w:type="spellEnd"/>
      <w:r w:rsidRPr="00F3162A">
        <w:rPr>
          <w:rFonts w:eastAsia="Arial"/>
          <w:spacing w:val="-2"/>
          <w:lang w:val="en-US" w:eastAsia="en-US"/>
        </w:rPr>
        <w:t>).</w:t>
      </w:r>
    </w:p>
    <w:p w14:paraId="3D363E36" w14:textId="77777777" w:rsidR="00B23F15" w:rsidRPr="00F3162A" w:rsidRDefault="00B23F15" w:rsidP="00B23F15">
      <w:pPr>
        <w:widowControl w:val="0"/>
        <w:spacing w:before="120"/>
        <w:rPr>
          <w:rFonts w:eastAsia="Arial"/>
          <w:spacing w:val="-2"/>
          <w:lang w:val="en-US" w:eastAsia="en-US"/>
        </w:rPr>
      </w:pPr>
    </w:p>
    <w:p w14:paraId="64FD6326" w14:textId="77777777" w:rsidR="00B23F15" w:rsidRPr="00F3162A" w:rsidRDefault="00B23F15" w:rsidP="00B23F15">
      <w:pPr>
        <w:widowControl w:val="0"/>
        <w:spacing w:before="120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lastRenderedPageBreak/>
        <w:t>AT</w:t>
      </w:r>
      <w:r w:rsidRPr="00F3162A">
        <w:rPr>
          <w:rFonts w:eastAsia="Arial"/>
          <w:spacing w:val="-2"/>
          <w:lang w:val="en-US" w:eastAsia="en-US"/>
        </w:rPr>
        <w:t xml:space="preserve"> “</w:t>
      </w:r>
      <w:proofErr w:type="spellStart"/>
      <w:r w:rsidRPr="00FB7D47">
        <w:rPr>
          <w:rFonts w:eastAsia="Arial"/>
          <w:spacing w:val="-2"/>
          <w:lang w:val="en-US" w:eastAsia="en-US"/>
        </w:rPr>
        <w:t>Xalk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banki</w:t>
      </w:r>
      <w:proofErr w:type="spellEnd"/>
      <w:r w:rsidRPr="00F3162A">
        <w:rPr>
          <w:rFonts w:eastAsia="Arial"/>
          <w:spacing w:val="-2"/>
          <w:lang w:val="en-US" w:eastAsia="en-US"/>
        </w:rPr>
        <w:t>”</w:t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</w:p>
    <w:p w14:paraId="67D19839" w14:textId="77777777" w:rsidR="00B23F15" w:rsidRPr="00F3162A" w:rsidRDefault="00B23F15" w:rsidP="00B23F15">
      <w:pPr>
        <w:widowControl w:val="0"/>
        <w:spacing w:before="120"/>
        <w:jc w:val="both"/>
        <w:rPr>
          <w:rFonts w:eastAsia="Arial"/>
          <w:b/>
          <w:bCs/>
          <w:spacing w:val="-5"/>
          <w:lang w:val="en-US" w:eastAsia="en-US"/>
        </w:rPr>
      </w:pPr>
      <w:r w:rsidRPr="00F3162A">
        <w:rPr>
          <w:rFonts w:eastAsia="Arial"/>
          <w:b/>
          <w:bCs/>
          <w:spacing w:val="-5"/>
          <w:lang w:val="en-US" w:eastAsia="en-US"/>
        </w:rPr>
        <w:t>_____________________________</w:t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  <w:t>______________________________</w:t>
      </w:r>
    </w:p>
    <w:p w14:paraId="6EC9A05D" w14:textId="77777777" w:rsidR="00B23F15" w:rsidRDefault="00B23F15" w:rsidP="00B23F1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81A11EF" w14:textId="77777777" w:rsidR="00B23F15" w:rsidRDefault="00B23F15" w:rsidP="00B23F1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B2EEB4C" w14:textId="77777777" w:rsidR="00B23F15" w:rsidRDefault="00B23F15" w:rsidP="00B23F1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48DBAFC" w14:textId="77777777" w:rsidR="007B5F32" w:rsidRDefault="007B5F32" w:rsidP="00B23F1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205848C" w14:textId="77777777" w:rsidR="00B23F15" w:rsidRDefault="00B23F15" w:rsidP="00B23F1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68BAC2B4" w14:textId="77777777" w:rsidR="00B23F15" w:rsidRDefault="00B23F15" w:rsidP="00B23F1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5FCC570B" w14:textId="77777777" w:rsidR="00B23F15" w:rsidRPr="00F3162A" w:rsidRDefault="00B23F15" w:rsidP="00B23F15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uz-Cyrl-UZ" w:eastAsia="en-US"/>
        </w:rPr>
      </w:pP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Axborotni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shu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jumladan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shaxsiy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va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bank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sirini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bCs/>
          <w:i/>
          <w:spacing w:val="-5"/>
          <w:lang w:val="en-US" w:eastAsia="en-US"/>
        </w:rPr>
        <w:t>o‘</w:t>
      </w:r>
      <w:proofErr w:type="gramEnd"/>
      <w:r w:rsidRPr="00FB7D47">
        <w:rPr>
          <w:rFonts w:eastAsia="Arial"/>
          <w:bCs/>
          <w:i/>
          <w:spacing w:val="-5"/>
          <w:lang w:val="en-US" w:eastAsia="en-US"/>
        </w:rPr>
        <w:t>z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ichiga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olgan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to‘plash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qayta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ishlashga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rozilik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shartlari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>ning</w:t>
      </w:r>
      <w:r w:rsidRPr="00F3162A">
        <w:rPr>
          <w:rFonts w:eastAsia="Arial"/>
          <w:bCs/>
          <w:i/>
          <w:spacing w:val="-5"/>
          <w:lang w:val="uz-Cyrl-UZ" w:eastAsia="en-US"/>
        </w:rPr>
        <w:t xml:space="preserve"> </w:t>
      </w:r>
    </w:p>
    <w:p w14:paraId="3D34312A" w14:textId="77777777" w:rsidR="00B23F15" w:rsidRPr="00F3162A" w:rsidRDefault="00B23F15" w:rsidP="00B23F15">
      <w:pPr>
        <w:widowControl w:val="0"/>
        <w:ind w:left="4956"/>
        <w:jc w:val="center"/>
        <w:rPr>
          <w:rFonts w:eastAsia="Arial"/>
          <w:bCs/>
          <w:i/>
          <w:spacing w:val="-5"/>
          <w:lang w:val="uz-Cyrl-UZ" w:eastAsia="en-US"/>
        </w:rPr>
      </w:pPr>
      <w:r>
        <w:rPr>
          <w:rFonts w:eastAsia="Arial"/>
          <w:bCs/>
          <w:i/>
          <w:spacing w:val="-5"/>
          <w:lang w:val="uz-Cyrl-UZ" w:eastAsia="en-US"/>
        </w:rPr>
        <w:t>ilovasi</w:t>
      </w:r>
    </w:p>
    <w:p w14:paraId="164EEEE1" w14:textId="77777777" w:rsidR="00B23F15" w:rsidRPr="00F3162A" w:rsidRDefault="00B23F15" w:rsidP="00B23F15">
      <w:pPr>
        <w:widowControl w:val="0"/>
        <w:spacing w:before="120"/>
        <w:jc w:val="center"/>
        <w:rPr>
          <w:rFonts w:eastAsia="Arial"/>
          <w:b/>
          <w:bCs/>
          <w:spacing w:val="-5"/>
          <w:lang w:val="uz-Cyrl-UZ" w:eastAsia="en-US"/>
        </w:rPr>
      </w:pPr>
      <w:r>
        <w:rPr>
          <w:rFonts w:eastAsia="Arial"/>
          <w:b/>
          <w:bCs/>
          <w:spacing w:val="-5"/>
          <w:lang w:val="uz-Cyrl-UZ" w:eastAsia="en-US"/>
        </w:rPr>
        <w:t>Shaxsiy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to‘plash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va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qayta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ishlashga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rozilik</w:t>
      </w:r>
    </w:p>
    <w:p w14:paraId="6D2EE050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Respublikasining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Shaxsga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doir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aloqador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Markaziy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huzuridagi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reestri</w:t>
      </w:r>
      <w:r w:rsidRPr="00F3162A">
        <w:rPr>
          <w:rFonts w:eastAsia="Arial"/>
          <w:spacing w:val="-2"/>
          <w:lang w:val="uz-Cyrl-UZ" w:eastAsia="en-US"/>
        </w:rPr>
        <w:t>, “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byurosi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MChJdan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tahlil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tizimlashtirish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saqlash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takdim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blokirovka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depersonalizatsiyaga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3A604E34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tashqi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daromadlarim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kontragentlariga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davlat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organlariga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notijorat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tashkilotlariga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roziligimni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1BA50586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agar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hujjatlarida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nazarda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bo‘lsa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maqsadlariga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erishilgunga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qadar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uzoqroq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muddatgacha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24D196FC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himoyalangan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imzolash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179A08F5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veb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saytida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manzilda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joylashtirilgan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tanishdim</w:t>
      </w:r>
      <w:r w:rsidRPr="00F3162A">
        <w:rPr>
          <w:rFonts w:eastAsia="Arial"/>
          <w:spacing w:val="-2"/>
          <w:lang w:val="uz-Cyrl-UZ" w:eastAsia="en-US"/>
        </w:rPr>
        <w:t xml:space="preserve">: </w:t>
      </w:r>
      <w:hyperlink r:id="rId5" w:history="1">
        <w:r>
          <w:rPr>
            <w:rFonts w:eastAsia="Arial"/>
            <w:color w:val="0066CC"/>
            <w:spacing w:val="-2"/>
            <w:u w:val="single"/>
            <w:lang w:val="uz-Cyrl-UZ" w:eastAsia="en-US"/>
          </w:rPr>
          <w:t>http</w:t>
        </w:r>
        <w:r w:rsidRPr="00F3162A">
          <w:rPr>
            <w:rFonts w:eastAsia="Arial"/>
            <w:color w:val="0066CC"/>
            <w:spacing w:val="-2"/>
            <w:u w:val="single"/>
            <w:lang w:val="uz-Cyrl-UZ" w:eastAsia="en-US"/>
          </w:rPr>
          <w:t>://_________</w:t>
        </w:r>
      </w:hyperlink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joylashtirish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sahifasini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ko‘rsating</w:t>
      </w:r>
      <w:r w:rsidRPr="00F3162A">
        <w:rPr>
          <w:rFonts w:eastAsia="Arial"/>
          <w:spacing w:val="-2"/>
          <w:lang w:val="uz-Cyrl-UZ" w:eastAsia="en-US"/>
        </w:rPr>
        <w:t>)____________ /</w:t>
      </w:r>
      <w:r>
        <w:rPr>
          <w:rFonts w:eastAsia="Arial"/>
          <w:spacing w:val="-2"/>
          <w:lang w:val="uz-Cyrl-UZ" w:eastAsia="en-US"/>
        </w:rPr>
        <w:t>rahbar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etilgan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filialida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-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matnini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tushundim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0B565674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mazmuniga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qo‘riqlanadigan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0A3F6381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koidalari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vaqt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ajratilganligini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3CD90AA7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i</w:t>
      </w:r>
      <w:proofErr w:type="spellStart"/>
      <w:r w:rsidRPr="00FB7D47">
        <w:rPr>
          <w:rFonts w:eastAsia="Arial"/>
          <w:spacing w:val="-2"/>
          <w:lang w:val="en-US" w:eastAsia="en-US"/>
        </w:rPr>
        <w:t>dasiga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beraman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D7A8ABF" w14:textId="77777777" w:rsidR="00B23F15" w:rsidRPr="00F3162A" w:rsidRDefault="00B23F15" w:rsidP="00B23F15">
      <w:pPr>
        <w:widowControl w:val="0"/>
        <w:spacing w:before="120"/>
        <w:ind w:firstLine="567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ushbu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Shartlar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h</w:t>
      </w:r>
      <w:proofErr w:type="spellStart"/>
      <w:r w:rsidRPr="00FB7D47">
        <w:rPr>
          <w:rFonts w:eastAsia="Arial"/>
          <w:lang w:val="en-US" w:eastAsia="en-US"/>
        </w:rPr>
        <w:t>akimda</w:t>
      </w:r>
      <w:proofErr w:type="spellEnd"/>
      <w:r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shu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jumladan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shaxsiy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</w:t>
      </w:r>
      <w:proofErr w:type="spellEnd"/>
      <w:r w:rsidRPr="00F3162A">
        <w:rPr>
          <w:rFonts w:eastAsia="Arial"/>
          <w:lang w:val="en-US" w:eastAsia="en-US"/>
        </w:rPr>
        <w:t xml:space="preserve">, </w:t>
      </w:r>
      <w:r w:rsidRPr="00FB7D47">
        <w:rPr>
          <w:rFonts w:eastAsia="Arial"/>
          <w:lang w:val="en-US" w:eastAsia="en-US"/>
        </w:rPr>
        <w:t>bank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qon</w:t>
      </w:r>
      <w:r w:rsidRPr="00FB7D47">
        <w:rPr>
          <w:rFonts w:eastAsia="Arial"/>
          <w:lang w:val="en-US" w:eastAsia="en-US"/>
        </w:rPr>
        <w:t>un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bilan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qo‘</w:t>
      </w:r>
      <w:proofErr w:type="spellStart"/>
      <w:r w:rsidRPr="00FB7D47">
        <w:rPr>
          <w:rFonts w:eastAsia="Arial"/>
          <w:lang w:val="en-US" w:eastAsia="en-US"/>
        </w:rPr>
        <w:t>ri</w:t>
      </w:r>
      <w:proofErr w:type="spellEnd"/>
      <w:r>
        <w:rPr>
          <w:rFonts w:eastAsia="Arial"/>
          <w:lang w:val="uz-Cyrl-UZ" w:eastAsia="en-US"/>
        </w:rPr>
        <w:t>q</w:t>
      </w:r>
      <w:proofErr w:type="spellStart"/>
      <w:r w:rsidRPr="00FB7D47">
        <w:rPr>
          <w:rFonts w:eastAsia="Arial"/>
          <w:lang w:val="en-US" w:eastAsia="en-US"/>
        </w:rPr>
        <w:t>anadigan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bosh</w:t>
      </w:r>
      <w:r>
        <w:rPr>
          <w:rFonts w:eastAsia="Arial"/>
          <w:lang w:val="uz-Cyrl-UZ" w:eastAsia="en-US"/>
        </w:rPr>
        <w:t>q</w:t>
      </w:r>
      <w:r w:rsidRPr="00FB7D47">
        <w:rPr>
          <w:rFonts w:eastAsia="Arial"/>
          <w:lang w:val="en-US" w:eastAsia="en-US"/>
        </w:rPr>
        <w:t>a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sirlarni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o‘</w:t>
      </w:r>
      <w:r w:rsidRPr="00FB7D47">
        <w:rPr>
          <w:rFonts w:eastAsia="Arial"/>
          <w:lang w:val="en-US" w:eastAsia="en-US"/>
        </w:rPr>
        <w:t>z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ichiga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O‘zbekiston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Respublikasi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qonunchiligi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talablariga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javob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beradigan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to‘plash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qayta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ishlashga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yozma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ekanligini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tushunaman</w:t>
      </w:r>
      <w:proofErr w:type="spellEnd"/>
      <w:r w:rsidRPr="00F3162A">
        <w:rPr>
          <w:rFonts w:eastAsia="Arial"/>
          <w:lang w:val="en-US" w:eastAsia="en-US"/>
        </w:rPr>
        <w:t>.</w:t>
      </w:r>
    </w:p>
    <w:p w14:paraId="1129B8AD" w14:textId="77777777" w:rsidR="00B23F15" w:rsidRPr="00F3162A" w:rsidRDefault="00B23F15" w:rsidP="00B23F15">
      <w:pPr>
        <w:widowControl w:val="0"/>
        <w:spacing w:before="120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089E7EEC" w14:textId="77777777" w:rsidR="00B23F15" w:rsidRPr="00F3162A" w:rsidRDefault="00B23F15" w:rsidP="00B23F15">
      <w:pPr>
        <w:widowControl w:val="0"/>
        <w:spacing w:before="120"/>
        <w:jc w:val="center"/>
        <w:rPr>
          <w:rFonts w:eastAsia="Arial"/>
          <w:i/>
          <w:lang w:val="en-US" w:eastAsia="en-US"/>
        </w:rPr>
      </w:pPr>
      <w:r w:rsidRPr="00F3162A">
        <w:rPr>
          <w:rFonts w:eastAsia="Arial"/>
          <w:i/>
          <w:lang w:val="en-US" w:eastAsia="en-US"/>
        </w:rPr>
        <w:t>(</w:t>
      </w:r>
      <w:proofErr w:type="spellStart"/>
      <w:r w:rsidRPr="00FB7D47">
        <w:rPr>
          <w:rFonts w:eastAsia="Arial"/>
          <w:i/>
          <w:lang w:val="en-US" w:eastAsia="en-US"/>
        </w:rPr>
        <w:t>Mijozning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t</w:t>
      </w:r>
      <w:r>
        <w:rPr>
          <w:rFonts w:eastAsia="Arial"/>
          <w:i/>
          <w:lang w:val="uz-Cyrl-UZ" w:eastAsia="en-US"/>
        </w:rPr>
        <w:t>o‘</w:t>
      </w:r>
      <w:proofErr w:type="spellStart"/>
      <w:r w:rsidRPr="00FB7D47">
        <w:rPr>
          <w:rFonts w:eastAsia="Arial"/>
          <w:i/>
          <w:lang w:val="en-US" w:eastAsia="en-US"/>
        </w:rPr>
        <w:t>lik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ismi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sharifi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va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shaxsiy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imzosi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o‘</w:t>
      </w:r>
      <w:r w:rsidRPr="00FB7D47">
        <w:rPr>
          <w:rFonts w:eastAsia="Arial"/>
          <w:i/>
          <w:lang w:val="en-US" w:eastAsia="en-US"/>
        </w:rPr>
        <w:t>z</w:t>
      </w:r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</w:t>
      </w:r>
      <w:proofErr w:type="spellStart"/>
      <w:r w:rsidRPr="00FB7D47">
        <w:rPr>
          <w:rFonts w:eastAsia="Arial"/>
          <w:i/>
          <w:lang w:val="en-US" w:eastAsia="en-US"/>
        </w:rPr>
        <w:t>ullari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bilan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qo‘</w:t>
      </w:r>
      <w:proofErr w:type="spellStart"/>
      <w:r w:rsidRPr="00FB7D47">
        <w:rPr>
          <w:rFonts w:eastAsia="Arial"/>
          <w:i/>
          <w:lang w:val="en-US" w:eastAsia="en-US"/>
        </w:rPr>
        <w:t>yiladi</w:t>
      </w:r>
      <w:proofErr w:type="spellEnd"/>
      <w:r w:rsidRPr="00F3162A">
        <w:rPr>
          <w:rFonts w:eastAsia="Arial"/>
          <w:i/>
          <w:lang w:val="en-US" w:eastAsia="en-US"/>
        </w:rPr>
        <w:t>)</w:t>
      </w:r>
    </w:p>
    <w:p w14:paraId="4377CE72" w14:textId="77777777" w:rsidR="00B23F15" w:rsidRPr="00F3162A" w:rsidRDefault="00B23F15" w:rsidP="00B23F15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</w:p>
    <w:p w14:paraId="6637B36B" w14:textId="77777777" w:rsidR="00B23F15" w:rsidRPr="00F3162A" w:rsidRDefault="00B23F15" w:rsidP="00B23F15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AT</w:t>
      </w:r>
      <w:r w:rsidRPr="00F3162A">
        <w:rPr>
          <w:rFonts w:eastAsia="Arial"/>
          <w:lang w:val="en-US" w:eastAsia="en-US"/>
        </w:rPr>
        <w:t xml:space="preserve"> “</w:t>
      </w:r>
      <w:proofErr w:type="spellStart"/>
      <w:r w:rsidRPr="00FB7D47">
        <w:rPr>
          <w:rFonts w:eastAsia="Arial"/>
          <w:lang w:val="en-US" w:eastAsia="en-US"/>
        </w:rPr>
        <w:t>Xal</w:t>
      </w:r>
      <w:proofErr w:type="spellEnd"/>
      <w:r>
        <w:rPr>
          <w:rFonts w:eastAsia="Arial"/>
          <w:lang w:val="uz-Cyrl-UZ" w:eastAsia="en-US"/>
        </w:rPr>
        <w:t>q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banki</w:t>
      </w:r>
      <w:proofErr w:type="spellEnd"/>
      <w:r w:rsidRPr="00F3162A">
        <w:rPr>
          <w:rFonts w:eastAsia="Arial"/>
          <w:lang w:val="en-US" w:eastAsia="en-US"/>
        </w:rPr>
        <w:t>”</w:t>
      </w:r>
    </w:p>
    <w:p w14:paraId="01EAFF12" w14:textId="77777777" w:rsidR="00B23F15" w:rsidRPr="00F3162A" w:rsidRDefault="00B23F15" w:rsidP="00B23F15">
      <w:pPr>
        <w:widowControl w:val="0"/>
        <w:spacing w:before="120"/>
        <w:jc w:val="both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2F47F7EF" w14:textId="77777777" w:rsidR="00B23F15" w:rsidRPr="00F3162A" w:rsidRDefault="00B23F15" w:rsidP="00B23F15">
      <w:pPr>
        <w:widowControl w:val="0"/>
        <w:spacing w:before="120"/>
        <w:jc w:val="center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(</w:t>
      </w:r>
      <w:proofErr w:type="spellStart"/>
      <w:r w:rsidRPr="00FB7D47">
        <w:rPr>
          <w:rFonts w:eastAsia="Arial"/>
          <w:lang w:val="en-US" w:eastAsia="en-US"/>
        </w:rPr>
        <w:t>Rozilikni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qabul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</w:t>
      </w:r>
      <w:proofErr w:type="spellStart"/>
      <w:r w:rsidRPr="00FB7D47">
        <w:rPr>
          <w:rFonts w:eastAsia="Arial"/>
          <w:lang w:val="en-US" w:eastAsia="en-US"/>
        </w:rPr>
        <w:t>ilgan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shaxsning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ismi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sharifi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lavozimi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imzosi</w:t>
      </w:r>
      <w:proofErr w:type="spellEnd"/>
      <w:r w:rsidRPr="00F3162A">
        <w:rPr>
          <w:rFonts w:eastAsia="Arial"/>
          <w:lang w:val="en-US" w:eastAsia="en-US"/>
        </w:rPr>
        <w:t>)</w:t>
      </w:r>
    </w:p>
    <w:p w14:paraId="76FF4D9C" w14:textId="77777777" w:rsidR="00B23F15" w:rsidRPr="00F3162A" w:rsidRDefault="00B23F15" w:rsidP="00B23F15">
      <w:pPr>
        <w:widowControl w:val="0"/>
        <w:spacing w:before="120"/>
        <w:jc w:val="both"/>
        <w:rPr>
          <w:rFonts w:eastAsia="Arial"/>
          <w:lang w:val="uz-Cyrl-UZ" w:eastAsia="en-US"/>
        </w:rPr>
      </w:pPr>
    </w:p>
    <w:p w14:paraId="3B515CF2" w14:textId="77777777" w:rsidR="00B23F15" w:rsidRPr="00F3162A" w:rsidRDefault="00B23F15" w:rsidP="00B23F15">
      <w:pPr>
        <w:widowControl w:val="0"/>
        <w:spacing w:before="120"/>
        <w:jc w:val="both"/>
        <w:rPr>
          <w:rFonts w:eastAsia="Arial"/>
          <w:lang w:eastAsia="en-US"/>
        </w:rPr>
      </w:pPr>
      <w:r w:rsidRPr="00F3162A">
        <w:rPr>
          <w:rFonts w:eastAsia="Arial"/>
          <w:lang w:val="uz-Cyrl-UZ" w:eastAsia="en-US"/>
        </w:rPr>
        <w:t>“</w:t>
      </w:r>
      <w:r w:rsidRPr="00F3162A">
        <w:rPr>
          <w:rFonts w:eastAsia="Arial"/>
          <w:lang w:eastAsia="en-US"/>
        </w:rPr>
        <w:t>___</w:t>
      </w:r>
      <w:r w:rsidRPr="00F3162A">
        <w:rPr>
          <w:rFonts w:eastAsia="Arial"/>
          <w:lang w:val="uz-Cyrl-UZ" w:eastAsia="en-US"/>
        </w:rPr>
        <w:t>” ________ 20</w:t>
      </w:r>
      <w:r w:rsidRPr="00F3162A">
        <w:rPr>
          <w:rFonts w:eastAsia="Arial"/>
          <w:lang w:eastAsia="en-US"/>
        </w:rPr>
        <w:t>___</w:t>
      </w:r>
      <w:r>
        <w:rPr>
          <w:rFonts w:eastAsia="Arial"/>
          <w:lang w:val="uz-Cyrl-UZ" w:eastAsia="en-US"/>
        </w:rPr>
        <w:t>y</w:t>
      </w:r>
      <w:r w:rsidRPr="00F3162A">
        <w:rPr>
          <w:rFonts w:eastAsia="Arial"/>
          <w:lang w:val="uz-Cyrl-UZ" w:eastAsia="en-US"/>
        </w:rPr>
        <w:t>.</w:t>
      </w:r>
    </w:p>
    <w:p w14:paraId="2750C5E5" w14:textId="77777777" w:rsidR="00B23F15" w:rsidRPr="009966A4" w:rsidRDefault="00B23F15" w:rsidP="00FA02EC">
      <w:pPr>
        <w:jc w:val="center"/>
        <w:rPr>
          <w:b/>
          <w:color w:val="000000"/>
          <w:lang w:val="uz-Cyrl-UZ"/>
        </w:rPr>
      </w:pPr>
    </w:p>
    <w:sectPr w:rsidR="00B23F15" w:rsidRPr="009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NDA Times UZ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4472"/>
    <w:multiLevelType w:val="singleLevel"/>
    <w:tmpl w:val="C07AA5AA"/>
    <w:lvl w:ilvl="0">
      <w:start w:val="2"/>
      <w:numFmt w:val="decimal"/>
      <w:lvlText w:val="4.%1. "/>
      <w:legacy w:legacy="1" w:legacySpace="0" w:legacyIndent="283"/>
      <w:lvlJc w:val="left"/>
      <w:pPr>
        <w:ind w:left="1016" w:hanging="283"/>
      </w:pPr>
      <w:rPr>
        <w:rFonts w:ascii="PANDA Times UZ" w:hAnsi="PANDA Times UZ" w:hint="default"/>
        <w:b/>
        <w:i w:val="0"/>
        <w:strike w:val="0"/>
        <w:dstrike w:val="0"/>
        <w:sz w:val="36"/>
        <w:szCs w:val="36"/>
        <w:u w:val="none"/>
        <w:effect w:val="none"/>
      </w:rPr>
    </w:lvl>
  </w:abstractNum>
  <w:abstractNum w:abstractNumId="1" w15:restartNumberingAfterBreak="0">
    <w:nsid w:val="3B393515"/>
    <w:multiLevelType w:val="hybridMultilevel"/>
    <w:tmpl w:val="2FA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F1A45"/>
    <w:multiLevelType w:val="multilevel"/>
    <w:tmpl w:val="04F6C1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68746A01"/>
    <w:multiLevelType w:val="multilevel"/>
    <w:tmpl w:val="2CD2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47C00E9"/>
    <w:multiLevelType w:val="multilevel"/>
    <w:tmpl w:val="2FEA71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79DB2403"/>
    <w:multiLevelType w:val="multilevel"/>
    <w:tmpl w:val="5F5827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967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59"/>
    <w:rsid w:val="00097CA0"/>
    <w:rsid w:val="000A7616"/>
    <w:rsid w:val="00133850"/>
    <w:rsid w:val="001477B0"/>
    <w:rsid w:val="001C6C5C"/>
    <w:rsid w:val="002E1672"/>
    <w:rsid w:val="002F266A"/>
    <w:rsid w:val="00305B69"/>
    <w:rsid w:val="00315A05"/>
    <w:rsid w:val="00344CD9"/>
    <w:rsid w:val="003632FF"/>
    <w:rsid w:val="00371EDE"/>
    <w:rsid w:val="003E53FA"/>
    <w:rsid w:val="004639B7"/>
    <w:rsid w:val="004C21D0"/>
    <w:rsid w:val="004F3DE3"/>
    <w:rsid w:val="00516F48"/>
    <w:rsid w:val="00600959"/>
    <w:rsid w:val="00625B92"/>
    <w:rsid w:val="006936DE"/>
    <w:rsid w:val="00725BC7"/>
    <w:rsid w:val="00792DCD"/>
    <w:rsid w:val="007B5950"/>
    <w:rsid w:val="007B5F32"/>
    <w:rsid w:val="008A52C0"/>
    <w:rsid w:val="008B2BEE"/>
    <w:rsid w:val="009D0F31"/>
    <w:rsid w:val="009E54D0"/>
    <w:rsid w:val="00B05E92"/>
    <w:rsid w:val="00B23F15"/>
    <w:rsid w:val="00B7249A"/>
    <w:rsid w:val="00C3399E"/>
    <w:rsid w:val="00C55517"/>
    <w:rsid w:val="00C87C1D"/>
    <w:rsid w:val="00D51898"/>
    <w:rsid w:val="00D91EFD"/>
    <w:rsid w:val="00DA30F2"/>
    <w:rsid w:val="00E945B3"/>
    <w:rsid w:val="00EA7E87"/>
    <w:rsid w:val="00EE588E"/>
    <w:rsid w:val="00F33CD2"/>
    <w:rsid w:val="00F94FEA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445C"/>
  <w15:chartTrackingRefBased/>
  <w15:docId w15:val="{5587D876-4483-49A1-9700-AB05FFD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D0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99"/>
    <w:rsid w:val="004C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C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3F15"/>
    <w:rPr>
      <w:b/>
    </w:rPr>
  </w:style>
  <w:style w:type="table" w:customStyle="1" w:styleId="3">
    <w:name w:val="Сетка таблицы3"/>
    <w:basedOn w:val="a1"/>
    <w:next w:val="a4"/>
    <w:uiPriority w:val="99"/>
    <w:rsid w:val="00B2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23F15"/>
  </w:style>
  <w:style w:type="table" w:customStyle="1" w:styleId="10">
    <w:name w:val="Сетка таблицы1"/>
    <w:basedOn w:val="a1"/>
    <w:next w:val="a4"/>
    <w:uiPriority w:val="39"/>
    <w:rsid w:val="00B2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F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1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rsid w:val="00B23F1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3F15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23F15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05pt0pt">
    <w:name w:val="Основной текст (3) + 10;5 pt;Интервал 0 pt"/>
    <w:basedOn w:val="30"/>
    <w:rsid w:val="00B23F15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B23F15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21"/>
    <w:rsid w:val="00B23F15"/>
    <w:rPr>
      <w:rFonts w:ascii="Arial" w:eastAsia="Arial" w:hAnsi="Arial" w:cs="Arial"/>
      <w:spacing w:val="-2"/>
      <w:shd w:val="clear" w:color="auto" w:fill="FFFFFF"/>
    </w:rPr>
  </w:style>
  <w:style w:type="character" w:customStyle="1" w:styleId="11">
    <w:name w:val="Основной текст1"/>
    <w:basedOn w:val="a9"/>
    <w:rsid w:val="00B23F15"/>
    <w:rPr>
      <w:rFonts w:ascii="Arial" w:eastAsia="Arial" w:hAnsi="Arial" w:cs="Arial"/>
      <w:color w:val="000000"/>
      <w:spacing w:val="-2"/>
      <w:w w:val="100"/>
      <w:position w:val="0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23F15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411pt">
    <w:name w:val="Основной текст (4) + 11 pt"/>
    <w:basedOn w:val="40"/>
    <w:rsid w:val="00B23F15"/>
    <w:rPr>
      <w:rFonts w:ascii="Arial" w:eastAsia="Arial" w:hAnsi="Arial" w:cs="Arial"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pt">
    <w:name w:val="Основной текст (5) + Интервал 1 pt"/>
    <w:basedOn w:val="5"/>
    <w:rsid w:val="00B23F15"/>
    <w:rPr>
      <w:rFonts w:ascii="Arial" w:eastAsia="Arial" w:hAnsi="Arial" w:cs="Arial"/>
      <w:color w:val="000000"/>
      <w:spacing w:val="2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9"/>
    <w:rsid w:val="00B23F15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B23F15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3F15"/>
    <w:rPr>
      <w:rFonts w:ascii="Arial" w:eastAsia="Arial" w:hAnsi="Arial" w:cs="Arial"/>
      <w:b/>
      <w:bCs/>
      <w:spacing w:val="-5"/>
      <w:shd w:val="clear" w:color="auto" w:fill="FFFFFF"/>
    </w:rPr>
  </w:style>
  <w:style w:type="character" w:customStyle="1" w:styleId="7">
    <w:name w:val="Основной текст (7)_"/>
    <w:basedOn w:val="a0"/>
    <w:rsid w:val="00B23F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0">
    <w:name w:val="Основной текст (7)"/>
    <w:basedOn w:val="7"/>
    <w:rsid w:val="00B23F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B23F15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B23F15"/>
    <w:pPr>
      <w:widowControl w:val="0"/>
      <w:shd w:val="clear" w:color="auto" w:fill="FFFFFF"/>
      <w:spacing w:before="360" w:after="6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B23F15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21">
    <w:name w:val="Основной текст2"/>
    <w:basedOn w:val="a"/>
    <w:link w:val="a9"/>
    <w:rsid w:val="00B23F15"/>
    <w:pPr>
      <w:widowControl w:val="0"/>
      <w:shd w:val="clear" w:color="auto" w:fill="FFFFFF"/>
      <w:spacing w:before="60" w:after="180" w:line="0" w:lineRule="atLeast"/>
    </w:pPr>
    <w:rPr>
      <w:rFonts w:ascii="Arial" w:eastAsia="Arial" w:hAnsi="Arial" w:cs="Arial"/>
      <w:spacing w:val="-2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23F15"/>
    <w:pPr>
      <w:widowControl w:val="0"/>
      <w:shd w:val="clear" w:color="auto" w:fill="FFFFFF"/>
      <w:spacing w:after="60" w:line="298" w:lineRule="exact"/>
      <w:jc w:val="both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B23F15"/>
    <w:pPr>
      <w:widowControl w:val="0"/>
      <w:shd w:val="clear" w:color="auto" w:fill="FFFFFF"/>
      <w:spacing w:before="60" w:after="180" w:line="0" w:lineRule="atLeast"/>
      <w:ind w:firstLine="700"/>
      <w:jc w:val="both"/>
      <w:outlineLvl w:val="0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B23F15"/>
    <w:pPr>
      <w:widowControl w:val="0"/>
      <w:shd w:val="clear" w:color="auto" w:fill="FFFFFF"/>
      <w:spacing w:after="540" w:line="0" w:lineRule="atLeast"/>
      <w:ind w:firstLine="720"/>
      <w:jc w:val="both"/>
    </w:pPr>
    <w:rPr>
      <w:rFonts w:ascii="Arial" w:eastAsia="Arial" w:hAnsi="Arial" w:cs="Arial"/>
      <w:b/>
      <w:bCs/>
      <w:spacing w:val="-5"/>
      <w:sz w:val="22"/>
      <w:szCs w:val="22"/>
      <w:lang w:eastAsia="en-US"/>
    </w:rPr>
  </w:style>
  <w:style w:type="paragraph" w:customStyle="1" w:styleId="docdata">
    <w:name w:val="docdata"/>
    <w:aliases w:val="docy,v5,4010,bqiaagaaeyqcaaagiaiaaaptdqaabfsnaaaaaaaaaaaaaaaaaaaaaaaaaaaaaaaaaaaaaaaaaaaaaaaaaaaaaaaaaaaaaaaaaaaaaaaaaaaaaaaaaaaaaaaaaaaaaaaaaaaaaaaaaaaaaaaaaaaaaaaaaaaaaaaaaaaaaaaaaaaaaaaaaaaaaaaaaaaaaaaaaaaaaaaaaaaaaaaaaaaaaaaaaaaaaaaaaaaaaaaa"/>
    <w:basedOn w:val="a"/>
    <w:rsid w:val="00F33CD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33C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5417</Words>
  <Characters>30881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To'raev</dc:creator>
  <cp:keywords/>
  <dc:description/>
  <cp:lastModifiedBy>Shaxboz Ortuqov</cp:lastModifiedBy>
  <cp:revision>2</cp:revision>
  <dcterms:created xsi:type="dcterms:W3CDTF">2024-09-19T05:11:00Z</dcterms:created>
  <dcterms:modified xsi:type="dcterms:W3CDTF">2024-09-19T05:11:00Z</dcterms:modified>
</cp:coreProperties>
</file>